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E8" w:rsidRDefault="009C6B2C" w:rsidP="000334E8">
      <w:pPr>
        <w:spacing w:line="336" w:lineRule="auto"/>
        <w:ind w:right="-554"/>
        <w:rPr>
          <w:rFonts w:ascii="Arial" w:hAnsi="Arial" w:cs="Arial"/>
          <w:b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4E8" w:rsidRDefault="000334E8" w:rsidP="000334E8">
      <w:pPr>
        <w:spacing w:line="336" w:lineRule="auto"/>
        <w:ind w:right="-554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ООО «Новые Плазменные Технологии» с успехом используют разработку </w:t>
      </w:r>
      <w:r>
        <w:rPr>
          <w:rFonts w:ascii="Arial" w:hAnsi="Arial" w:cs="Arial"/>
          <w:b/>
          <w:lang w:val="en-US"/>
        </w:rPr>
        <w:t>Renishaw</w:t>
      </w:r>
      <w:r w:rsidRPr="00DC184A">
        <w:rPr>
          <w:rFonts w:ascii="Arial" w:hAnsi="Arial" w:cs="Arial"/>
          <w:b/>
        </w:rPr>
        <w:t xml:space="preserve"> </w:t>
      </w:r>
    </w:p>
    <w:p w:rsidR="000334E8" w:rsidRPr="00D0110E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i/>
          <w:sz w:val="20"/>
          <w:szCs w:val="20"/>
        </w:rPr>
      </w:pPr>
      <w:r w:rsidRPr="00D0110E">
        <w:rPr>
          <w:rFonts w:ascii="Arial" w:hAnsi="Arial" w:cs="Arial"/>
          <w:i/>
          <w:sz w:val="20"/>
          <w:szCs w:val="20"/>
        </w:rPr>
        <w:t xml:space="preserve">Применение конфокального рамановского микроскопа </w:t>
      </w:r>
      <w:r w:rsidRPr="00D0110E">
        <w:rPr>
          <w:rFonts w:ascii="Arial" w:hAnsi="Arial" w:cs="Arial"/>
          <w:i/>
          <w:sz w:val="20"/>
          <w:szCs w:val="20"/>
          <w:lang w:val="en-US"/>
        </w:rPr>
        <w:t>inVia</w:t>
      </w:r>
      <w:r w:rsidRPr="00D0110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компании </w:t>
      </w:r>
      <w:r w:rsidRPr="00D0110E">
        <w:rPr>
          <w:rFonts w:ascii="Arial" w:hAnsi="Arial" w:cs="Arial"/>
          <w:i/>
          <w:sz w:val="20"/>
          <w:szCs w:val="20"/>
          <w:lang w:val="en-US"/>
        </w:rPr>
        <w:t>Renishaw</w:t>
      </w:r>
      <w:r w:rsidRPr="00D0110E">
        <w:rPr>
          <w:rFonts w:ascii="Arial" w:hAnsi="Arial" w:cs="Arial"/>
          <w:i/>
          <w:sz w:val="20"/>
          <w:szCs w:val="20"/>
        </w:rPr>
        <w:t xml:space="preserve"> на московском предприятии ООО «НОВЫЕ ПЛАЗМЕННЫЕ ТЕХНОЛОГИИ» (ООО «НПТ») для анализа структуры и химических свойств материалов.</w:t>
      </w:r>
    </w:p>
    <w:p w:rsidR="000334E8" w:rsidRPr="00604504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Компания ООО «НПТ» </w:t>
      </w:r>
      <w:r w:rsidRPr="00604504">
        <w:rPr>
          <w:rFonts w:ascii="Arial" w:hAnsi="Arial" w:cs="Arial"/>
          <w:sz w:val="20"/>
          <w:szCs w:val="20"/>
        </w:rPr>
        <w:t xml:space="preserve">была образована </w:t>
      </w:r>
      <w:r>
        <w:rPr>
          <w:rFonts w:ascii="Arial" w:hAnsi="Arial" w:cs="Arial"/>
          <w:sz w:val="20"/>
          <w:szCs w:val="20"/>
        </w:rPr>
        <w:t xml:space="preserve">в 2011 году, </w:t>
      </w:r>
      <w:r w:rsidRPr="00604504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ак нанотехнологический проект, цель которого заключается в нанесении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высококачественных наноструктурированных</w:t>
      </w:r>
      <w:r w:rsidRPr="00604504">
        <w:rPr>
          <w:rFonts w:ascii="Arial" w:hAnsi="Arial" w:cs="Arial"/>
          <w:sz w:val="20"/>
          <w:szCs w:val="20"/>
        </w:rPr>
        <w:t xml:space="preserve"> покрытий на режущий и формообразующий инструмент. Одной из </w:t>
      </w:r>
      <w:r>
        <w:rPr>
          <w:rFonts w:ascii="Arial" w:hAnsi="Arial" w:cs="Arial"/>
          <w:sz w:val="20"/>
          <w:szCs w:val="20"/>
        </w:rPr>
        <w:t xml:space="preserve">таких технологий </w:t>
      </w:r>
      <w:r w:rsidRPr="00604504">
        <w:rPr>
          <w:rFonts w:ascii="Arial" w:hAnsi="Arial" w:cs="Arial"/>
          <w:sz w:val="20"/>
          <w:szCs w:val="20"/>
        </w:rPr>
        <w:t xml:space="preserve">является </w:t>
      </w:r>
      <w:r>
        <w:rPr>
          <w:rFonts w:ascii="Arial" w:hAnsi="Arial" w:cs="Arial"/>
          <w:sz w:val="20"/>
          <w:szCs w:val="20"/>
        </w:rPr>
        <w:t xml:space="preserve">нанесение самосмазывающихся износостойких </w:t>
      </w:r>
      <w:r w:rsidRPr="00604504">
        <w:rPr>
          <w:rFonts w:ascii="Arial" w:hAnsi="Arial" w:cs="Arial"/>
          <w:sz w:val="20"/>
          <w:szCs w:val="20"/>
        </w:rPr>
        <w:t>алмазоподобных покрытий (DLC) на металлы, сплавы</w:t>
      </w:r>
      <w:r>
        <w:rPr>
          <w:rFonts w:ascii="Arial" w:hAnsi="Arial" w:cs="Arial"/>
          <w:sz w:val="20"/>
          <w:szCs w:val="20"/>
        </w:rPr>
        <w:t>, полимеры и</w:t>
      </w:r>
      <w:r w:rsidRPr="00604504">
        <w:rPr>
          <w:rFonts w:ascii="Arial" w:hAnsi="Arial" w:cs="Arial"/>
          <w:sz w:val="20"/>
          <w:szCs w:val="20"/>
        </w:rPr>
        <w:t xml:space="preserve"> композиционные материалы</w:t>
      </w:r>
      <w:r>
        <w:rPr>
          <w:rFonts w:ascii="Arial" w:hAnsi="Arial" w:cs="Arial"/>
          <w:sz w:val="20"/>
          <w:szCs w:val="20"/>
        </w:rPr>
        <w:t>.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DLC</w:t>
      </w:r>
      <w:r>
        <w:rPr>
          <w:rFonts w:ascii="Arial" w:hAnsi="Arial" w:cs="Arial"/>
          <w:sz w:val="20"/>
          <w:szCs w:val="20"/>
        </w:rPr>
        <w:t>-покрытие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позволяет улучшить </w:t>
      </w:r>
      <w:r w:rsidRPr="00604504">
        <w:rPr>
          <w:rFonts w:ascii="Arial" w:hAnsi="Arial" w:cs="Arial"/>
          <w:sz w:val="20"/>
          <w:szCs w:val="20"/>
        </w:rPr>
        <w:t>ка</w:t>
      </w:r>
      <w:r>
        <w:rPr>
          <w:rFonts w:ascii="Arial" w:hAnsi="Arial" w:cs="Arial"/>
          <w:sz w:val="20"/>
          <w:szCs w:val="20"/>
        </w:rPr>
        <w:t>чество материалов</w:t>
      </w:r>
      <w:r w:rsidRPr="006045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обеспечивая их такими</w:t>
      </w:r>
      <w:r w:rsidRPr="00604504">
        <w:rPr>
          <w:rFonts w:ascii="Arial" w:hAnsi="Arial" w:cs="Arial"/>
          <w:sz w:val="20"/>
          <w:szCs w:val="20"/>
        </w:rPr>
        <w:t xml:space="preserve"> характеристиками, </w:t>
      </w:r>
      <w:r>
        <w:rPr>
          <w:rFonts w:ascii="Arial" w:hAnsi="Arial" w:cs="Arial"/>
          <w:sz w:val="20"/>
          <w:szCs w:val="20"/>
        </w:rPr>
        <w:t>как высокая твердость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604504">
        <w:rPr>
          <w:rFonts w:ascii="Arial" w:hAnsi="Arial" w:cs="Arial"/>
          <w:sz w:val="20"/>
          <w:szCs w:val="20"/>
        </w:rPr>
        <w:t>сравнимая с твердостью натурального алмаза</w:t>
      </w:r>
      <w:r>
        <w:rPr>
          <w:rFonts w:ascii="Arial" w:hAnsi="Arial" w:cs="Arial"/>
          <w:sz w:val="20"/>
          <w:szCs w:val="20"/>
        </w:rPr>
        <w:t>)</w:t>
      </w:r>
      <w:r w:rsidRPr="00604504">
        <w:rPr>
          <w:rFonts w:ascii="Arial" w:hAnsi="Arial" w:cs="Arial"/>
          <w:sz w:val="20"/>
          <w:szCs w:val="20"/>
        </w:rPr>
        <w:t>, экологическая чистота, низкий коэффициент трения, биосовместимость и высокая</w:t>
      </w:r>
      <w:r>
        <w:rPr>
          <w:rFonts w:ascii="Arial" w:hAnsi="Arial" w:cs="Arial"/>
          <w:sz w:val="20"/>
          <w:szCs w:val="20"/>
        </w:rPr>
        <w:t xml:space="preserve"> износостойкость. Такие</w:t>
      </w:r>
      <w:r w:rsidRPr="00604504">
        <w:rPr>
          <w:rFonts w:ascii="Arial" w:hAnsi="Arial" w:cs="Arial"/>
          <w:sz w:val="20"/>
          <w:szCs w:val="20"/>
        </w:rPr>
        <w:t xml:space="preserve"> качества делают алмазоподобное покрытие важным элементом при изготовлении и использован</w:t>
      </w:r>
      <w:r>
        <w:rPr>
          <w:rFonts w:ascii="Arial" w:hAnsi="Arial" w:cs="Arial"/>
          <w:sz w:val="20"/>
          <w:szCs w:val="20"/>
        </w:rPr>
        <w:t>ии изделий во многих</w:t>
      </w:r>
      <w:r w:rsidRPr="00604504">
        <w:rPr>
          <w:rFonts w:ascii="Arial" w:hAnsi="Arial" w:cs="Arial"/>
          <w:sz w:val="20"/>
          <w:szCs w:val="20"/>
        </w:rPr>
        <w:t xml:space="preserve"> областях</w:t>
      </w:r>
      <w:r>
        <w:rPr>
          <w:rFonts w:ascii="Arial" w:hAnsi="Arial" w:cs="Arial"/>
          <w:sz w:val="20"/>
          <w:szCs w:val="20"/>
        </w:rPr>
        <w:t>, включая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металлообработку</w:t>
      </w:r>
      <w:r w:rsidRPr="00604504">
        <w:rPr>
          <w:rFonts w:ascii="Arial" w:hAnsi="Arial" w:cs="Arial"/>
          <w:sz w:val="20"/>
          <w:szCs w:val="20"/>
        </w:rPr>
        <w:t>, машиностроение, к</w:t>
      </w:r>
      <w:r>
        <w:rPr>
          <w:rFonts w:ascii="Arial" w:hAnsi="Arial" w:cs="Arial"/>
          <w:sz w:val="20"/>
          <w:szCs w:val="20"/>
        </w:rPr>
        <w:t>осмические технологии, оборонную</w:t>
      </w:r>
      <w:r w:rsidRPr="00604504">
        <w:rPr>
          <w:rFonts w:ascii="Arial" w:hAnsi="Arial" w:cs="Arial"/>
          <w:sz w:val="20"/>
          <w:szCs w:val="20"/>
        </w:rPr>
        <w:t xml:space="preserve"> промышленность, </w:t>
      </w:r>
      <w:r>
        <w:rPr>
          <w:rFonts w:ascii="Arial" w:hAnsi="Arial" w:cs="Arial"/>
          <w:sz w:val="20"/>
          <w:szCs w:val="20"/>
        </w:rPr>
        <w:t>стоматологию и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медицину</w:t>
      </w:r>
      <w:r w:rsidRPr="00604504">
        <w:rPr>
          <w:rFonts w:ascii="Arial" w:hAnsi="Arial" w:cs="Arial"/>
          <w:sz w:val="20"/>
          <w:szCs w:val="20"/>
        </w:rPr>
        <w:t xml:space="preserve">. </w:t>
      </w:r>
    </w:p>
    <w:p w:rsidR="000334E8" w:rsidRPr="00604504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Pr="00604504">
        <w:rPr>
          <w:rFonts w:ascii="Arial" w:hAnsi="Arial" w:cs="Arial"/>
          <w:sz w:val="20"/>
          <w:szCs w:val="20"/>
        </w:rPr>
        <w:t>омпани</w:t>
      </w:r>
      <w:r>
        <w:rPr>
          <w:rFonts w:ascii="Arial" w:hAnsi="Arial" w:cs="Arial"/>
          <w:sz w:val="20"/>
          <w:szCs w:val="20"/>
        </w:rPr>
        <w:t>я</w:t>
      </w:r>
      <w:r w:rsidRPr="00604504">
        <w:rPr>
          <w:rFonts w:ascii="Arial" w:hAnsi="Arial" w:cs="Arial"/>
          <w:sz w:val="20"/>
          <w:szCs w:val="20"/>
        </w:rPr>
        <w:t xml:space="preserve"> ООО «НПТ» </w:t>
      </w:r>
      <w:r>
        <w:rPr>
          <w:rFonts w:ascii="Arial" w:hAnsi="Arial" w:cs="Arial"/>
          <w:sz w:val="20"/>
          <w:szCs w:val="20"/>
        </w:rPr>
        <w:t xml:space="preserve">с успехом применяет свой </w:t>
      </w:r>
      <w:r w:rsidRPr="00604504">
        <w:rPr>
          <w:rFonts w:ascii="Arial" w:hAnsi="Arial" w:cs="Arial"/>
          <w:sz w:val="20"/>
          <w:szCs w:val="20"/>
        </w:rPr>
        <w:t xml:space="preserve">конфокальный рамановский микроспектрометр </w:t>
      </w:r>
      <w:r>
        <w:rPr>
          <w:rFonts w:ascii="Arial" w:hAnsi="Arial" w:cs="Arial"/>
          <w:sz w:val="20"/>
          <w:szCs w:val="20"/>
          <w:lang w:val="en-US"/>
        </w:rPr>
        <w:t>Renishaw</w:t>
      </w:r>
      <w:r w:rsidRPr="0042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для </w:t>
      </w:r>
      <w:r w:rsidRPr="00604504">
        <w:rPr>
          <w:rFonts w:ascii="Arial" w:hAnsi="Arial" w:cs="Arial"/>
          <w:sz w:val="20"/>
          <w:szCs w:val="20"/>
        </w:rPr>
        <w:t>контроля качества на</w:t>
      </w:r>
      <w:r>
        <w:rPr>
          <w:rFonts w:ascii="Arial" w:hAnsi="Arial" w:cs="Arial"/>
          <w:sz w:val="20"/>
          <w:szCs w:val="20"/>
        </w:rPr>
        <w:t>несенного покрытия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улучшения</w:t>
      </w:r>
      <w:r w:rsidRPr="00604504">
        <w:rPr>
          <w:rFonts w:ascii="Arial" w:hAnsi="Arial" w:cs="Arial"/>
          <w:sz w:val="20"/>
          <w:szCs w:val="20"/>
        </w:rPr>
        <w:t xml:space="preserve"> технологических процессов</w:t>
      </w:r>
      <w:r>
        <w:rPr>
          <w:rFonts w:ascii="Arial" w:hAnsi="Arial" w:cs="Arial"/>
          <w:sz w:val="20"/>
          <w:szCs w:val="20"/>
        </w:rPr>
        <w:t>.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Высокое пространственное разрешение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AE12C0">
        <w:rPr>
          <w:rFonts w:ascii="Arial" w:hAnsi="Arial" w:cs="Arial"/>
          <w:sz w:val="20"/>
          <w:szCs w:val="20"/>
          <w:lang w:val="en-US"/>
        </w:rPr>
        <w:t>nVia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делает этот микроскоп идеальным инструментом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для анализа </w:t>
      </w:r>
      <w:r>
        <w:rPr>
          <w:rFonts w:ascii="Arial" w:hAnsi="Arial" w:cs="Arial"/>
          <w:sz w:val="20"/>
          <w:szCs w:val="20"/>
          <w:lang w:val="en-US"/>
        </w:rPr>
        <w:t>DLC</w:t>
      </w:r>
      <w:r w:rsidRPr="004227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покрытия; микроскоп </w:t>
      </w:r>
      <w:r>
        <w:rPr>
          <w:rFonts w:ascii="Arial" w:hAnsi="Arial" w:cs="Arial"/>
          <w:sz w:val="20"/>
          <w:szCs w:val="20"/>
          <w:lang w:val="en-US"/>
        </w:rPr>
        <w:t>Renishaw</w:t>
      </w:r>
      <w:r>
        <w:rPr>
          <w:rFonts w:ascii="Arial" w:hAnsi="Arial" w:cs="Arial"/>
          <w:sz w:val="20"/>
          <w:szCs w:val="20"/>
        </w:rPr>
        <w:t xml:space="preserve"> обладает такими</w:t>
      </w:r>
      <w:r w:rsidRPr="00604504">
        <w:rPr>
          <w:rFonts w:ascii="Arial" w:hAnsi="Arial" w:cs="Arial"/>
          <w:sz w:val="20"/>
          <w:szCs w:val="20"/>
        </w:rPr>
        <w:t xml:space="preserve"> преимуществ</w:t>
      </w:r>
      <w:r>
        <w:rPr>
          <w:rFonts w:ascii="Arial" w:hAnsi="Arial" w:cs="Arial"/>
          <w:sz w:val="20"/>
          <w:szCs w:val="20"/>
        </w:rPr>
        <w:t>ами, как</w:t>
      </w:r>
      <w:r w:rsidRPr="00604504">
        <w:rPr>
          <w:rFonts w:ascii="Arial" w:hAnsi="Arial" w:cs="Arial"/>
          <w:sz w:val="20"/>
          <w:szCs w:val="20"/>
        </w:rPr>
        <w:t xml:space="preserve"> простота настройки, </w:t>
      </w:r>
      <w:r>
        <w:rPr>
          <w:rFonts w:ascii="Arial" w:hAnsi="Arial" w:cs="Arial"/>
          <w:sz w:val="20"/>
          <w:szCs w:val="20"/>
        </w:rPr>
        <w:t xml:space="preserve">безопасность и эффективность при эксплуатации, </w:t>
      </w:r>
      <w:r w:rsidRPr="00604504">
        <w:rPr>
          <w:rFonts w:ascii="Arial" w:hAnsi="Arial" w:cs="Arial"/>
          <w:sz w:val="20"/>
          <w:szCs w:val="20"/>
        </w:rPr>
        <w:t>легкость</w:t>
      </w:r>
      <w:r>
        <w:rPr>
          <w:rFonts w:ascii="Arial" w:hAnsi="Arial" w:cs="Arial"/>
          <w:sz w:val="20"/>
          <w:szCs w:val="20"/>
        </w:rPr>
        <w:t xml:space="preserve"> </w:t>
      </w:r>
      <w:r w:rsidRPr="00604504">
        <w:rPr>
          <w:rFonts w:ascii="Arial" w:hAnsi="Arial" w:cs="Arial"/>
          <w:sz w:val="20"/>
          <w:szCs w:val="20"/>
        </w:rPr>
        <w:t>в использовании и</w:t>
      </w:r>
      <w:r>
        <w:rPr>
          <w:rFonts w:ascii="Arial" w:hAnsi="Arial" w:cs="Arial"/>
          <w:sz w:val="20"/>
          <w:szCs w:val="20"/>
        </w:rPr>
        <w:t xml:space="preserve"> управлении, оперативность получения</w:t>
      </w:r>
      <w:r w:rsidRPr="00604504">
        <w:rPr>
          <w:rFonts w:ascii="Arial" w:hAnsi="Arial" w:cs="Arial"/>
          <w:sz w:val="20"/>
          <w:szCs w:val="20"/>
        </w:rPr>
        <w:t xml:space="preserve"> данных</w:t>
      </w:r>
      <w:r>
        <w:rPr>
          <w:rFonts w:ascii="Arial" w:hAnsi="Arial" w:cs="Arial"/>
          <w:sz w:val="20"/>
          <w:szCs w:val="20"/>
        </w:rPr>
        <w:t xml:space="preserve"> высокой точности без повреждения образцов,</w:t>
      </w:r>
      <w:r w:rsidRPr="00604504">
        <w:rPr>
          <w:rFonts w:ascii="Arial" w:hAnsi="Arial" w:cs="Arial"/>
          <w:sz w:val="20"/>
          <w:szCs w:val="20"/>
        </w:rPr>
        <w:t xml:space="preserve"> стабильность и безотказность в работе. </w:t>
      </w:r>
    </w:p>
    <w:p w:rsidR="000334E8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 из операций контроля качества</w:t>
      </w:r>
      <w:r w:rsidRPr="00DB7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наносимого</w:t>
      </w:r>
      <w:r w:rsidRPr="00DB7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ООО «НПТ» </w:t>
      </w:r>
      <w:r w:rsidRPr="00DB703A">
        <w:rPr>
          <w:rFonts w:ascii="Arial" w:hAnsi="Arial" w:cs="Arial"/>
          <w:sz w:val="20"/>
          <w:szCs w:val="20"/>
          <w:lang w:val="en-US"/>
        </w:rPr>
        <w:t>DLC</w:t>
      </w:r>
      <w:r>
        <w:rPr>
          <w:rFonts w:ascii="Arial" w:hAnsi="Arial" w:cs="Arial"/>
          <w:sz w:val="20"/>
          <w:szCs w:val="20"/>
        </w:rPr>
        <w:t>-</w:t>
      </w:r>
      <w:r w:rsidRPr="00DB703A">
        <w:rPr>
          <w:rFonts w:ascii="Arial" w:hAnsi="Arial" w:cs="Arial"/>
          <w:sz w:val="20"/>
          <w:szCs w:val="20"/>
        </w:rPr>
        <w:t xml:space="preserve">покрытия включает в себя выявление </w:t>
      </w:r>
      <w:r w:rsidRPr="00DC184A">
        <w:rPr>
          <w:rFonts w:ascii="Arial" w:hAnsi="Arial" w:cs="Arial"/>
          <w:sz w:val="20"/>
          <w:szCs w:val="20"/>
        </w:rPr>
        <w:t>соотношения графитоподобных sp2 и алмазоподобных sp3 связей</w:t>
      </w:r>
      <w:r w:rsidRPr="00604504">
        <w:rPr>
          <w:rFonts w:ascii="Arial" w:hAnsi="Arial" w:cs="Arial"/>
          <w:sz w:val="20"/>
          <w:szCs w:val="20"/>
        </w:rPr>
        <w:t>, которое определяет различные свойства и характеристики материала (коэффициент трения, адгезию, твердость и др.).</w:t>
      </w:r>
      <w:r>
        <w:rPr>
          <w:rFonts w:ascii="Arial" w:hAnsi="Arial" w:cs="Arial"/>
          <w:sz w:val="20"/>
          <w:szCs w:val="20"/>
        </w:rPr>
        <w:t xml:space="preserve"> </w:t>
      </w:r>
      <w:r w:rsidRPr="00604504">
        <w:rPr>
          <w:rFonts w:ascii="Arial" w:hAnsi="Arial" w:cs="Arial"/>
          <w:sz w:val="20"/>
          <w:szCs w:val="20"/>
        </w:rPr>
        <w:t xml:space="preserve">За два года </w:t>
      </w:r>
      <w:r>
        <w:rPr>
          <w:rFonts w:ascii="Arial" w:hAnsi="Arial" w:cs="Arial"/>
          <w:sz w:val="20"/>
          <w:szCs w:val="20"/>
        </w:rPr>
        <w:t xml:space="preserve">использования компанией </w:t>
      </w:r>
      <w:r w:rsidRPr="00604504">
        <w:rPr>
          <w:rFonts w:ascii="Arial" w:hAnsi="Arial" w:cs="Arial"/>
          <w:sz w:val="20"/>
          <w:szCs w:val="20"/>
        </w:rPr>
        <w:t xml:space="preserve">ООО «НПТ» </w:t>
      </w:r>
      <w:r>
        <w:rPr>
          <w:rFonts w:ascii="Arial" w:hAnsi="Arial" w:cs="Arial"/>
          <w:sz w:val="20"/>
          <w:szCs w:val="20"/>
        </w:rPr>
        <w:t xml:space="preserve">рамановского </w:t>
      </w:r>
      <w:r w:rsidRPr="00604504">
        <w:rPr>
          <w:rFonts w:ascii="Arial" w:hAnsi="Arial" w:cs="Arial"/>
          <w:sz w:val="20"/>
          <w:szCs w:val="20"/>
        </w:rPr>
        <w:t xml:space="preserve">микроскопа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AE12C0">
        <w:rPr>
          <w:rFonts w:ascii="Arial" w:hAnsi="Arial" w:cs="Arial"/>
          <w:sz w:val="20"/>
          <w:szCs w:val="20"/>
          <w:lang w:val="en-US"/>
        </w:rPr>
        <w:t>nVia</w:t>
      </w:r>
      <w:r w:rsidRPr="00293A48">
        <w:rPr>
          <w:rFonts w:ascii="Arial" w:hAnsi="Arial" w:cs="Arial"/>
          <w:sz w:val="20"/>
          <w:szCs w:val="20"/>
        </w:rPr>
        <w:t xml:space="preserve"> </w:t>
      </w:r>
      <w:r w:rsidRPr="00604504">
        <w:rPr>
          <w:rFonts w:ascii="Arial" w:hAnsi="Arial" w:cs="Arial"/>
          <w:sz w:val="20"/>
          <w:szCs w:val="20"/>
          <w:lang w:val="en-US"/>
        </w:rPr>
        <w:t>Renishaw</w:t>
      </w:r>
      <w:r>
        <w:rPr>
          <w:rFonts w:ascii="Arial" w:hAnsi="Arial" w:cs="Arial"/>
          <w:sz w:val="20"/>
          <w:szCs w:val="20"/>
        </w:rPr>
        <w:t>,</w:t>
      </w:r>
      <w:r w:rsidRPr="00604504">
        <w:rPr>
          <w:rFonts w:ascii="Arial" w:hAnsi="Arial" w:cs="Arial"/>
          <w:sz w:val="20"/>
          <w:szCs w:val="20"/>
        </w:rPr>
        <w:t xml:space="preserve"> этот прибор показал</w:t>
      </w:r>
      <w:r>
        <w:rPr>
          <w:rFonts w:ascii="Arial" w:hAnsi="Arial" w:cs="Arial"/>
          <w:sz w:val="20"/>
          <w:szCs w:val="20"/>
        </w:rPr>
        <w:t xml:space="preserve"> себя как незаменимый инструмент</w:t>
      </w:r>
      <w:r w:rsidRPr="0042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решения всех вышеуказанных задач.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необходимости специалисты</w:t>
      </w:r>
      <w:r w:rsidRPr="00604504">
        <w:rPr>
          <w:rFonts w:ascii="Arial" w:hAnsi="Arial" w:cs="Arial"/>
          <w:sz w:val="20"/>
          <w:szCs w:val="20"/>
        </w:rPr>
        <w:t xml:space="preserve"> московского офиса </w:t>
      </w:r>
      <w:r w:rsidRPr="00604504">
        <w:rPr>
          <w:rFonts w:ascii="Arial" w:hAnsi="Arial" w:cs="Arial"/>
          <w:sz w:val="20"/>
          <w:szCs w:val="20"/>
          <w:lang w:val="en-US"/>
        </w:rPr>
        <w:t>Renishaw</w:t>
      </w:r>
      <w:r>
        <w:rPr>
          <w:rFonts w:ascii="Arial" w:hAnsi="Arial" w:cs="Arial"/>
          <w:sz w:val="20"/>
          <w:szCs w:val="20"/>
        </w:rPr>
        <w:t xml:space="preserve"> по рамановской спектроскопии оказывают пользователям</w:t>
      </w:r>
      <w:r w:rsidRPr="00604504">
        <w:rPr>
          <w:rFonts w:ascii="Arial" w:hAnsi="Arial" w:cs="Arial"/>
          <w:sz w:val="20"/>
          <w:szCs w:val="20"/>
        </w:rPr>
        <w:t xml:space="preserve"> всестороннюю методическую и </w:t>
      </w:r>
      <w:r>
        <w:rPr>
          <w:rFonts w:ascii="Arial" w:hAnsi="Arial" w:cs="Arial"/>
          <w:sz w:val="20"/>
          <w:szCs w:val="20"/>
        </w:rPr>
        <w:t>техническую поддержку; такая возможность оперативного решения любых вопросов, связанных с работой микроскопа, существенно повышает производительность производства.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334E8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sz w:val="20"/>
          <w:szCs w:val="20"/>
        </w:rPr>
      </w:pPr>
      <w:r w:rsidRPr="00604504">
        <w:rPr>
          <w:rFonts w:ascii="Arial" w:hAnsi="Arial" w:cs="Arial"/>
          <w:sz w:val="20"/>
          <w:szCs w:val="20"/>
        </w:rPr>
        <w:t>Поми</w:t>
      </w:r>
      <w:r>
        <w:rPr>
          <w:rFonts w:ascii="Arial" w:hAnsi="Arial" w:cs="Arial"/>
          <w:sz w:val="20"/>
          <w:szCs w:val="20"/>
        </w:rPr>
        <w:t>мо непосредственного улучшения ка</w:t>
      </w:r>
      <w:r w:rsidRPr="00604504">
        <w:rPr>
          <w:rFonts w:ascii="Arial" w:hAnsi="Arial" w:cs="Arial"/>
          <w:sz w:val="20"/>
          <w:szCs w:val="20"/>
        </w:rPr>
        <w:t xml:space="preserve">чества </w:t>
      </w:r>
      <w:r w:rsidRPr="00604504">
        <w:rPr>
          <w:rFonts w:ascii="Arial" w:hAnsi="Arial" w:cs="Arial"/>
          <w:sz w:val="20"/>
          <w:szCs w:val="20"/>
          <w:lang w:val="en-US"/>
        </w:rPr>
        <w:t>DLC</w:t>
      </w:r>
      <w:r w:rsidRPr="0060450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покрытия</w:t>
      </w:r>
      <w:r w:rsidRPr="0060450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микроскоп </w:t>
      </w:r>
      <w:r>
        <w:rPr>
          <w:rFonts w:ascii="Arial" w:hAnsi="Arial" w:cs="Arial"/>
          <w:sz w:val="20"/>
          <w:szCs w:val="20"/>
          <w:lang w:val="en-US"/>
        </w:rPr>
        <w:t>inVia</w:t>
      </w:r>
      <w:r w:rsidRPr="005A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Renishaw</w:t>
      </w:r>
      <w:r w:rsidRPr="0042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позволил </w:t>
      </w:r>
      <w:r w:rsidRPr="00604504">
        <w:rPr>
          <w:rFonts w:ascii="Arial" w:hAnsi="Arial" w:cs="Arial"/>
          <w:sz w:val="20"/>
          <w:szCs w:val="20"/>
        </w:rPr>
        <w:t>компания ООО «НПТ» расшири</w:t>
      </w:r>
      <w:r>
        <w:rPr>
          <w:rFonts w:ascii="Arial" w:hAnsi="Arial" w:cs="Arial"/>
          <w:sz w:val="20"/>
          <w:szCs w:val="20"/>
        </w:rPr>
        <w:t xml:space="preserve">ть спектр научно-исследовательских работ. При осуществлении сотрудничества </w:t>
      </w:r>
      <w:r w:rsidRPr="00604504">
        <w:rPr>
          <w:rFonts w:ascii="Arial" w:hAnsi="Arial" w:cs="Arial"/>
          <w:sz w:val="20"/>
          <w:szCs w:val="20"/>
        </w:rPr>
        <w:t>с исследовательскими институтами и лабораториями Москвы, Новосибирска, Белгорода и Казани</w:t>
      </w:r>
      <w:r>
        <w:rPr>
          <w:rFonts w:ascii="Arial" w:hAnsi="Arial" w:cs="Arial"/>
          <w:sz w:val="20"/>
          <w:szCs w:val="20"/>
        </w:rPr>
        <w:t xml:space="preserve"> возник интерес к исследованиям не только алмазоподобных покрытий, но и других материалов. Мощность и многофункциональность конфокального рамановского микроскопа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604504">
        <w:rPr>
          <w:rFonts w:ascii="Arial" w:hAnsi="Arial" w:cs="Arial"/>
          <w:sz w:val="20"/>
          <w:szCs w:val="20"/>
          <w:lang w:val="en-US"/>
        </w:rPr>
        <w:t>nVia</w:t>
      </w:r>
      <w:r w:rsidRPr="0042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компании </w:t>
      </w:r>
      <w:r>
        <w:rPr>
          <w:rFonts w:ascii="Arial" w:hAnsi="Arial" w:cs="Arial"/>
          <w:sz w:val="20"/>
          <w:szCs w:val="20"/>
          <w:lang w:val="en-US"/>
        </w:rPr>
        <w:t>Renishaw</w:t>
      </w:r>
      <w:r>
        <w:rPr>
          <w:rFonts w:ascii="Arial" w:hAnsi="Arial" w:cs="Arial"/>
          <w:sz w:val="20"/>
          <w:szCs w:val="20"/>
        </w:rPr>
        <w:t xml:space="preserve"> делают его идеальным инструментом, который может быть использован для изучения и анализа широкого спектра материалов, включая полимеры, лакокрасочные покрытия, углеродные материалы, волокна, керамику, минералы, полупроводники, наноматериалы</w:t>
      </w:r>
      <w:r w:rsidRPr="00604504">
        <w:rPr>
          <w:rFonts w:ascii="Arial" w:hAnsi="Arial" w:cs="Arial"/>
          <w:sz w:val="20"/>
          <w:szCs w:val="20"/>
        </w:rPr>
        <w:t xml:space="preserve"> и др. </w:t>
      </w:r>
    </w:p>
    <w:p w:rsidR="00114926" w:rsidRDefault="000334E8" w:rsidP="000334E8">
      <w:pPr>
        <w:pStyle w:val="western"/>
        <w:spacing w:after="158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У</w:t>
      </w:r>
      <w:r w:rsidRPr="00604504">
        <w:rPr>
          <w:rFonts w:ascii="Arial" w:hAnsi="Arial" w:cs="Arial"/>
          <w:sz w:val="20"/>
          <w:szCs w:val="20"/>
        </w:rPr>
        <w:t xml:space="preserve">спех использования </w:t>
      </w:r>
      <w:r>
        <w:rPr>
          <w:rFonts w:ascii="Arial" w:hAnsi="Arial" w:cs="Arial"/>
          <w:sz w:val="20"/>
          <w:szCs w:val="20"/>
        </w:rPr>
        <w:t xml:space="preserve">рамановского микроскопа </w:t>
      </w:r>
      <w:r>
        <w:rPr>
          <w:rFonts w:ascii="Arial" w:hAnsi="Arial" w:cs="Arial"/>
          <w:sz w:val="20"/>
          <w:szCs w:val="20"/>
          <w:lang w:val="en-US"/>
        </w:rPr>
        <w:t>inVia</w:t>
      </w:r>
      <w:r w:rsidRPr="006045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Renishaw компанией</w:t>
      </w:r>
      <w:r w:rsidRPr="00604504">
        <w:rPr>
          <w:rFonts w:ascii="Arial" w:hAnsi="Arial" w:cs="Arial"/>
          <w:sz w:val="20"/>
          <w:szCs w:val="20"/>
        </w:rPr>
        <w:t xml:space="preserve"> ООО «НПТ</w:t>
      </w:r>
      <w:r>
        <w:rPr>
          <w:rFonts w:ascii="Arial" w:hAnsi="Arial" w:cs="Arial"/>
          <w:sz w:val="20"/>
          <w:szCs w:val="20"/>
        </w:rPr>
        <w:t xml:space="preserve">» прокладывает путь более широкому применению метода рамановской спектроскопии для </w:t>
      </w:r>
      <w:r w:rsidRPr="00604504">
        <w:rPr>
          <w:rFonts w:ascii="Arial" w:hAnsi="Arial" w:cs="Arial"/>
          <w:sz w:val="20"/>
          <w:szCs w:val="20"/>
        </w:rPr>
        <w:t xml:space="preserve">контроля качества материалов </w:t>
      </w:r>
      <w:r>
        <w:rPr>
          <w:rFonts w:ascii="Arial" w:hAnsi="Arial" w:cs="Arial"/>
          <w:sz w:val="20"/>
          <w:szCs w:val="20"/>
        </w:rPr>
        <w:t>в России</w:t>
      </w:r>
      <w:r w:rsidRPr="00604504">
        <w:rPr>
          <w:rFonts w:ascii="Arial" w:hAnsi="Arial" w:cs="Arial"/>
          <w:sz w:val="20"/>
          <w:szCs w:val="20"/>
        </w:rPr>
        <w:t xml:space="preserve">. </w:t>
      </w:r>
    </w:p>
    <w:p w:rsidR="008273CD" w:rsidRPr="00591806" w:rsidRDefault="00440E82" w:rsidP="00591806">
      <w:pPr>
        <w:spacing w:line="288" w:lineRule="auto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-Конец</w:t>
      </w:r>
      <w:r w:rsidR="00114926">
        <w:rPr>
          <w:rFonts w:ascii="Arial" w:hAnsi="Arial"/>
          <w:sz w:val="22"/>
        </w:rPr>
        <w:t>-</w:t>
      </w:r>
    </w:p>
    <w:sectPr w:rsidR="008273CD" w:rsidRPr="00591806" w:rsidSect="000334E8">
      <w:type w:val="continuous"/>
      <w:pgSz w:w="11907" w:h="16840" w:code="9"/>
      <w:pgMar w:top="907" w:right="1077" w:bottom="284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05" w:rsidRDefault="004C7405" w:rsidP="008273CD">
      <w:r>
        <w:separator/>
      </w:r>
    </w:p>
  </w:endnote>
  <w:endnote w:type="continuationSeparator" w:id="0">
    <w:p w:rsidR="004C7405" w:rsidRDefault="004C7405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05" w:rsidRDefault="004C7405" w:rsidP="008273CD">
      <w:r>
        <w:separator/>
      </w:r>
    </w:p>
  </w:footnote>
  <w:footnote w:type="continuationSeparator" w:id="0">
    <w:p w:rsidR="004C7405" w:rsidRDefault="004C7405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334E8"/>
    <w:rsid w:val="00114926"/>
    <w:rsid w:val="00180B30"/>
    <w:rsid w:val="00205A88"/>
    <w:rsid w:val="0026677F"/>
    <w:rsid w:val="0028554E"/>
    <w:rsid w:val="00337D4B"/>
    <w:rsid w:val="00341CAA"/>
    <w:rsid w:val="003504C5"/>
    <w:rsid w:val="003645D6"/>
    <w:rsid w:val="00373DCB"/>
    <w:rsid w:val="003C5648"/>
    <w:rsid w:val="00440E82"/>
    <w:rsid w:val="00470C99"/>
    <w:rsid w:val="004C7405"/>
    <w:rsid w:val="004D3A30"/>
    <w:rsid w:val="00511C52"/>
    <w:rsid w:val="00591806"/>
    <w:rsid w:val="00661F57"/>
    <w:rsid w:val="007B1DE0"/>
    <w:rsid w:val="008273CD"/>
    <w:rsid w:val="008C1340"/>
    <w:rsid w:val="00940D25"/>
    <w:rsid w:val="009925B1"/>
    <w:rsid w:val="009C6B2C"/>
    <w:rsid w:val="009E489C"/>
    <w:rsid w:val="00A605FB"/>
    <w:rsid w:val="00A6251F"/>
    <w:rsid w:val="00A73059"/>
    <w:rsid w:val="00A95DAA"/>
    <w:rsid w:val="00B77D47"/>
    <w:rsid w:val="00C01CDA"/>
    <w:rsid w:val="00C40E9D"/>
    <w:rsid w:val="00D94DF7"/>
    <w:rsid w:val="00D957AB"/>
    <w:rsid w:val="00DE5D1C"/>
    <w:rsid w:val="00E6013E"/>
    <w:rsid w:val="00EB7C94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BalloonText">
    <w:name w:val="Balloon Text"/>
    <w:basedOn w:val="Normal"/>
    <w:link w:val="BalloonTextChar"/>
    <w:uiPriority w:val="99"/>
    <w:semiHidden/>
    <w:unhideWhenUsed/>
    <w:rsid w:val="00D94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F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0334E8"/>
    <w:pPr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F1D0-BC00-4BE9-A328-3480A08B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Renishaw at Control 2015</vt:lpstr>
      <vt:lpstr>Renishaw at Control 2015</vt:lpstr>
    </vt:vector>
  </TitlesOfParts>
  <Company>Renishaw PLC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Giuseppe Lai</cp:lastModifiedBy>
  <cp:revision>2</cp:revision>
  <cp:lastPrinted>2015-08-28T14:29:00Z</cp:lastPrinted>
  <dcterms:created xsi:type="dcterms:W3CDTF">2015-09-14T12:22:00Z</dcterms:created>
  <dcterms:modified xsi:type="dcterms:W3CDTF">2015-09-14T12:22:00Z</dcterms:modified>
</cp:coreProperties>
</file>