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99AF" w14:textId="0213022F" w:rsidR="00535A5C" w:rsidRDefault="00A238CB" w:rsidP="004C68BF">
      <w:pPr>
        <w:spacing w:line="336" w:lineRule="auto"/>
        <w:ind w:right="-554"/>
        <w:rPr>
          <w:rFonts w:ascii="Arial" w:hAnsi="Arial" w:cs="Arial"/>
          <w:i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9264" behindDoc="0" locked="0" layoutInCell="0" allowOverlap="1" wp14:anchorId="384F90B3" wp14:editId="2EA7C300">
            <wp:simplePos x="0" y="0"/>
            <wp:positionH relativeFrom="column">
              <wp:posOffset>4219575</wp:posOffset>
            </wp:positionH>
            <wp:positionV relativeFrom="paragraph">
              <wp:posOffset>342265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0B773" w14:textId="77777777" w:rsidR="00A238CB" w:rsidRDefault="00A238CB" w:rsidP="004C68BF">
      <w:pPr>
        <w:spacing w:line="336" w:lineRule="auto"/>
        <w:ind w:right="-554"/>
        <w:rPr>
          <w:rFonts w:ascii="Arial" w:hAnsi="Arial"/>
          <w:b/>
          <w:sz w:val="24"/>
          <w:szCs w:val="24"/>
        </w:rPr>
      </w:pPr>
    </w:p>
    <w:p w14:paraId="45BE983B" w14:textId="74F0B22F" w:rsidR="00CD6AD4" w:rsidRDefault="00AA74E3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 Renishaw intelligens gyártási megoldásai a MachTech 2019 kiállítás egyik fő attrakcióját jelentik (Kiállítás időpontja: 2019. május 14-17.) </w:t>
      </w:r>
    </w:p>
    <w:p w14:paraId="3BE2D81D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0889B1B9" w14:textId="19229D58" w:rsidR="00AA74E3" w:rsidRDefault="00AA74E3" w:rsidP="00AA74E3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 Renishaw a precíziós műszaki tervezési és gyártási technológiákat kínáló, fejlett folyamatszabályozási megoldások egész sorát mutatja be a kiállításon.</w:t>
      </w:r>
    </w:p>
    <w:p w14:paraId="2573A9E0" w14:textId="77777777" w:rsidR="00AA74E3" w:rsidRDefault="00AA74E3" w:rsidP="00AA74E3">
      <w:pPr>
        <w:spacing w:line="336" w:lineRule="auto"/>
        <w:ind w:right="-554"/>
        <w:rPr>
          <w:rFonts w:ascii="Arial" w:hAnsi="Arial" w:cs="Arial"/>
        </w:rPr>
      </w:pPr>
    </w:p>
    <w:p w14:paraId="6148BB88" w14:textId="1FF32AC7" w:rsidR="00AA74E3" w:rsidRDefault="001F0998" w:rsidP="00AA74E3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 Renishaw standján (G pavilon, 103H) egy olyan beépített, folyamatvezérlővel szerelt, szuperhatékony megmunkáló cella lesz látható, amely egyértelműen szemlélteti, hogyan automatizálhatók és integrálhatók intelligens hálózatokba a CNC-megmunkálási műveletek..</w:t>
      </w:r>
    </w:p>
    <w:p w14:paraId="3E4F4359" w14:textId="77777777" w:rsidR="001F0998" w:rsidRPr="00AA74E3" w:rsidRDefault="001F0998" w:rsidP="00AA74E3">
      <w:pPr>
        <w:spacing w:line="336" w:lineRule="auto"/>
        <w:ind w:right="-554"/>
        <w:rPr>
          <w:rFonts w:ascii="Arial" w:hAnsi="Arial" w:cs="Arial"/>
        </w:rPr>
      </w:pPr>
    </w:p>
    <w:p w14:paraId="01D7793D" w14:textId="59CC9530" w:rsidR="00AA74E3" w:rsidRDefault="00AA74E3" w:rsidP="00AA74E3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 Renishaw saját, jól kidolgozott módszert alkalmaz a folyamatban jelentkező, megmunkálás előtti, közbeni és utáni eltérések okainak megtalálására és ellenőrzés alatt tartására. Ennek révén a fémforgácsolási folyamatokban kiiktatható a minőség-, alak- és méretingadozás, fokozható az automatizálás, és javítható a termelékenység. A megelőző gépkarbantartástól, az automatizált szerszám- és munkadarab-beméréstől kezdve egészen a gyártásközi mérésekig és a folyamat közvetlen irányítását és ellenőrzését szolgáló gépen kívüli idomszeres vizsgálatokig bezárólag, a Renishaw technológiái az elejétől a végéig teljesen automatizált, a gyártás helyén vezérelhető megmunkálási folyamatokat tesznek lehetővé, kézi beavatkozás nélkül.</w:t>
      </w:r>
    </w:p>
    <w:p w14:paraId="4252CCB6" w14:textId="77777777" w:rsidR="00AA74E3" w:rsidRPr="00AA74E3" w:rsidRDefault="00AA74E3" w:rsidP="00AA74E3">
      <w:pPr>
        <w:spacing w:line="336" w:lineRule="auto"/>
        <w:ind w:right="-554"/>
        <w:rPr>
          <w:rFonts w:ascii="Arial" w:hAnsi="Arial" w:cs="Arial"/>
        </w:rPr>
      </w:pPr>
    </w:p>
    <w:p w14:paraId="26C25B5C" w14:textId="582F94CF" w:rsidR="006B415F" w:rsidRPr="0067245F" w:rsidRDefault="0067245F" w:rsidP="006B415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 MachTech kiállításon látható bemutatócella olyan zárt hurkos folyamatszabályozási alkalmazásokat szemléltet, amelyeket a Renishaw saját, egyesült királyságbeli gyártóüzemeiben használ a gépalkatrészek megmunkálására. Ezen üzemek egyike a 460 000 nm2 alapterületű, Miskin (Dél-Wales) területén lévő telephely, ahol a Renishaw technológiáinak integrált alkalmazása termelékeny, automatizált gyártást tesz lehetővé. Mindez, a különböző terméket, kis szériában előállító gyártási környezet ellenére kevesebb élőmunkát és kevésbé képzett munkaerőt igényel. A precíziós mérési és automatizált ellenőrzési technológiák különböző rétegeinek a gyártási folyamatokba integrálása révén a Miskinben működő üzem jól szemlélteti, hogy a ma technológiáival a holnap intelligens gyárai hogyan valósíthatóak meg.</w:t>
      </w:r>
    </w:p>
    <w:p w14:paraId="0937A873" w14:textId="77777777" w:rsidR="0067245F" w:rsidRPr="0067245F" w:rsidRDefault="0067245F" w:rsidP="0067245F">
      <w:pPr>
        <w:spacing w:line="336" w:lineRule="auto"/>
        <w:ind w:right="-554"/>
        <w:rPr>
          <w:rFonts w:ascii="Arial" w:hAnsi="Arial" w:cs="Arial"/>
        </w:rPr>
      </w:pPr>
    </w:p>
    <w:p w14:paraId="68B40458" w14:textId="7F81494C" w:rsidR="00F82A42" w:rsidRDefault="00F82A42" w:rsidP="0067245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Az Ipar 4.0 koncepció és a jelenleg tapasztalható mérnökhiány miatt előfordul, hogy a cégeknek létszámbővítés nélkül kell fokozniuk a termelékenységüket. Mindezért a gyártók figyelme a CNC-megmunkálás képzettségi és élőmunkaigényének csökkentése érdekében, az ipari automatizálás és az intelligens folyamatok felé fordul. A Renishaw kiterjedt szakértelemmel rendelkezik az ügyfelekkel szoros együttműködésben történő, automatizált folyamatszabályozás alá vont gyártási műveletek terén.Tapasztalt alkalmazástechnikai mérnökök globális hálózata révén műszaki támogatással és partnerséggel igyekszik segíteni az innovatív gyártást.</w:t>
      </w:r>
    </w:p>
    <w:p w14:paraId="5D17970F" w14:textId="77777777" w:rsidR="00F82A42" w:rsidRDefault="00F82A42" w:rsidP="0067245F">
      <w:pPr>
        <w:spacing w:line="336" w:lineRule="auto"/>
        <w:ind w:right="-554"/>
        <w:rPr>
          <w:rFonts w:ascii="Arial" w:hAnsi="Arial" w:cs="Arial"/>
        </w:rPr>
      </w:pPr>
    </w:p>
    <w:p w14:paraId="574190C9" w14:textId="0D6F558A" w:rsidR="00CD6AD4" w:rsidRDefault="004A5EDC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Az intelligens gyárakban olyan, hálózatba kötött vezérlőrendszerekre van szükség, amelyek könnyen használhatók, és azonnal szolgáltatnak elegendő mérési adatot az önkorrekció és a folyamatparaméter-</w:t>
      </w:r>
      <w:r>
        <w:rPr>
          <w:rFonts w:ascii="Arial" w:hAnsi="Arial"/>
        </w:rPr>
        <w:lastRenderedPageBreak/>
        <w:t>ingadozást okozó tényezőkhöz való alkalmazkodás érdekében. Aki ellátogat a Renishaw standjára, az megismerheti, hogy  a legújabb intelligens folyamatszabályozási technológiák hogyan igazíthatók és integrálhatók a legkülönbözőbb iparágak CNC-megmunkálási műveleteibe, világszerte felkeltve a gyártók érdeklődését a „jövő gyára” iránt.</w:t>
      </w:r>
    </w:p>
    <w:p w14:paraId="0331501A" w14:textId="77777777" w:rsidR="00F97D65" w:rsidRPr="00F97D65" w:rsidRDefault="00F97D65" w:rsidP="004C68BF">
      <w:pPr>
        <w:spacing w:line="336" w:lineRule="auto"/>
        <w:ind w:right="-554"/>
        <w:rPr>
          <w:rFonts w:ascii="Arial" w:hAnsi="Arial" w:cs="Arial"/>
        </w:rPr>
      </w:pPr>
    </w:p>
    <w:p w14:paraId="441F9527" w14:textId="74C705FB" w:rsidR="00FF5722" w:rsidRDefault="00113C35" w:rsidP="00FF5722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A Renishaw intelligens gyártási megoldásairól a MachTech kiállítás G pavilon, 103H standján tudhat meg többet</w:t>
      </w:r>
    </w:p>
    <w:p w14:paraId="123D61F3" w14:textId="77777777" w:rsidR="001B373C" w:rsidRPr="00BB1ABE" w:rsidRDefault="001B373C" w:rsidP="00FF5722">
      <w:pPr>
        <w:spacing w:line="276" w:lineRule="auto"/>
        <w:rPr>
          <w:rFonts w:ascii="Arial" w:hAnsi="Arial" w:cs="Arial"/>
        </w:rPr>
      </w:pPr>
    </w:p>
    <w:p w14:paraId="36CB15EB" w14:textId="6B4C9A44" w:rsidR="004E2650" w:rsidRDefault="001B373C" w:rsidP="0050292E">
      <w:pPr>
        <w:spacing w:line="276" w:lineRule="auto"/>
        <w:rPr>
          <w:rFonts w:ascii="Arial" w:hAnsi="Arial" w:cs="Arial"/>
          <w:sz w:val="22"/>
          <w:szCs w:val="22"/>
        </w:rPr>
      </w:pPr>
      <w:r w:rsidRPr="001B373C">
        <w:rPr>
          <w:rFonts w:ascii="Arial" w:hAnsi="Arial"/>
        </w:rPr>
        <w:t>További i</w:t>
      </w:r>
      <w:bookmarkStart w:id="0" w:name="_GoBack"/>
      <w:bookmarkEnd w:id="0"/>
      <w:r w:rsidRPr="001B373C">
        <w:rPr>
          <w:rFonts w:ascii="Arial" w:hAnsi="Arial"/>
        </w:rPr>
        <w:t xml:space="preserve">nformációért kérjük, látogasson el ide: </w:t>
      </w:r>
      <w:hyperlink r:id="rId12" w:history="1">
        <w:r w:rsidRPr="009B7962">
          <w:rPr>
            <w:rStyle w:val="Hyperlink"/>
            <w:rFonts w:ascii="Arial" w:hAnsi="Arial"/>
          </w:rPr>
          <w:t>www.renishaw.hu</w:t>
        </w:r>
      </w:hyperlink>
      <w:r>
        <w:rPr>
          <w:rFonts w:ascii="Arial" w:hAnsi="Arial"/>
        </w:rPr>
        <w:t xml:space="preserve"> </w:t>
      </w:r>
      <w:r w:rsidRPr="001B373C">
        <w:rPr>
          <w:rFonts w:ascii="Arial" w:hAnsi="Arial"/>
        </w:rPr>
        <w:t>oldalra.</w:t>
      </w:r>
    </w:p>
    <w:p w14:paraId="2814B236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3D05934A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19F05746" w14:textId="1710B0D9" w:rsidR="00714411" w:rsidRPr="00BB1ABE" w:rsidRDefault="009F23F0" w:rsidP="0029169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-Vége-</w:t>
      </w:r>
    </w:p>
    <w:sectPr w:rsidR="00714411" w:rsidRPr="00BB1ABE" w:rsidSect="00B803A3"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6B270" w14:textId="77777777" w:rsidR="00DB360F" w:rsidRDefault="00DB360F" w:rsidP="002E2F8C">
      <w:r>
        <w:separator/>
      </w:r>
    </w:p>
  </w:endnote>
  <w:endnote w:type="continuationSeparator" w:id="0">
    <w:p w14:paraId="0E81ABC4" w14:textId="77777777" w:rsidR="00DB360F" w:rsidRDefault="00DB360F" w:rsidP="002E2F8C">
      <w:r>
        <w:continuationSeparator/>
      </w:r>
    </w:p>
  </w:endnote>
  <w:endnote w:type="continuationNotice" w:id="1">
    <w:p w14:paraId="6CBC4B49" w14:textId="77777777" w:rsidR="00DB360F" w:rsidRDefault="00DB3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D8553" w14:textId="77777777" w:rsidR="00DB360F" w:rsidRDefault="00DB360F" w:rsidP="002E2F8C">
      <w:r>
        <w:separator/>
      </w:r>
    </w:p>
  </w:footnote>
  <w:footnote w:type="continuationSeparator" w:id="0">
    <w:p w14:paraId="70DB73AB" w14:textId="77777777" w:rsidR="00DB360F" w:rsidRDefault="00DB360F" w:rsidP="002E2F8C">
      <w:r>
        <w:continuationSeparator/>
      </w:r>
    </w:p>
  </w:footnote>
  <w:footnote w:type="continuationNotice" w:id="1">
    <w:p w14:paraId="1EC8677D" w14:textId="77777777" w:rsidR="00DB360F" w:rsidRDefault="00DB36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0D4E9A"/>
    <w:rsid w:val="00113C35"/>
    <w:rsid w:val="0012029C"/>
    <w:rsid w:val="00121BA6"/>
    <w:rsid w:val="00135DB0"/>
    <w:rsid w:val="001523BB"/>
    <w:rsid w:val="0017384F"/>
    <w:rsid w:val="00180B30"/>
    <w:rsid w:val="00191C86"/>
    <w:rsid w:val="001B373C"/>
    <w:rsid w:val="001B5924"/>
    <w:rsid w:val="001E0AD0"/>
    <w:rsid w:val="001F0998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23F7D"/>
    <w:rsid w:val="003377F3"/>
    <w:rsid w:val="003647B3"/>
    <w:rsid w:val="003659A8"/>
    <w:rsid w:val="00373754"/>
    <w:rsid w:val="00381AE5"/>
    <w:rsid w:val="00387027"/>
    <w:rsid w:val="00392EF6"/>
    <w:rsid w:val="0039382D"/>
    <w:rsid w:val="003B1BC3"/>
    <w:rsid w:val="003C44E1"/>
    <w:rsid w:val="003C5DB2"/>
    <w:rsid w:val="003C7D25"/>
    <w:rsid w:val="003D5DDB"/>
    <w:rsid w:val="003E4386"/>
    <w:rsid w:val="003E6E81"/>
    <w:rsid w:val="003F2730"/>
    <w:rsid w:val="00407D9A"/>
    <w:rsid w:val="004249B2"/>
    <w:rsid w:val="0043769E"/>
    <w:rsid w:val="00443E0F"/>
    <w:rsid w:val="0045633A"/>
    <w:rsid w:val="00474A48"/>
    <w:rsid w:val="00474A5F"/>
    <w:rsid w:val="004863E7"/>
    <w:rsid w:val="00490E55"/>
    <w:rsid w:val="004930B0"/>
    <w:rsid w:val="00494046"/>
    <w:rsid w:val="0049414C"/>
    <w:rsid w:val="004A5EDC"/>
    <w:rsid w:val="004C1B9A"/>
    <w:rsid w:val="004C34E1"/>
    <w:rsid w:val="004C5163"/>
    <w:rsid w:val="004C68BF"/>
    <w:rsid w:val="004C6A59"/>
    <w:rsid w:val="004E2650"/>
    <w:rsid w:val="004F5243"/>
    <w:rsid w:val="0050292E"/>
    <w:rsid w:val="00505214"/>
    <w:rsid w:val="0051473C"/>
    <w:rsid w:val="00524281"/>
    <w:rsid w:val="005329F7"/>
    <w:rsid w:val="00535A5C"/>
    <w:rsid w:val="00544ECF"/>
    <w:rsid w:val="00546FE4"/>
    <w:rsid w:val="005734D3"/>
    <w:rsid w:val="00576141"/>
    <w:rsid w:val="005879AA"/>
    <w:rsid w:val="00590FCF"/>
    <w:rsid w:val="005A7A54"/>
    <w:rsid w:val="005B2717"/>
    <w:rsid w:val="005E151A"/>
    <w:rsid w:val="00613855"/>
    <w:rsid w:val="00616F88"/>
    <w:rsid w:val="00633356"/>
    <w:rsid w:val="00644635"/>
    <w:rsid w:val="0065468E"/>
    <w:rsid w:val="00665EEE"/>
    <w:rsid w:val="00666780"/>
    <w:rsid w:val="006708C1"/>
    <w:rsid w:val="0067245F"/>
    <w:rsid w:val="006873DF"/>
    <w:rsid w:val="00694EDE"/>
    <w:rsid w:val="006B413D"/>
    <w:rsid w:val="006B415F"/>
    <w:rsid w:val="006C2C75"/>
    <w:rsid w:val="006E4D82"/>
    <w:rsid w:val="006E5139"/>
    <w:rsid w:val="00701066"/>
    <w:rsid w:val="00714411"/>
    <w:rsid w:val="0072403D"/>
    <w:rsid w:val="0073088A"/>
    <w:rsid w:val="00774FE1"/>
    <w:rsid w:val="00775194"/>
    <w:rsid w:val="0078181D"/>
    <w:rsid w:val="0078375D"/>
    <w:rsid w:val="00796AB1"/>
    <w:rsid w:val="00797E75"/>
    <w:rsid w:val="007A3A70"/>
    <w:rsid w:val="007B7B78"/>
    <w:rsid w:val="007C3DAF"/>
    <w:rsid w:val="007C4DCE"/>
    <w:rsid w:val="007C65C2"/>
    <w:rsid w:val="007C6BB1"/>
    <w:rsid w:val="007F3BB1"/>
    <w:rsid w:val="0085618A"/>
    <w:rsid w:val="00864808"/>
    <w:rsid w:val="00864D51"/>
    <w:rsid w:val="00874709"/>
    <w:rsid w:val="008757C5"/>
    <w:rsid w:val="00893A94"/>
    <w:rsid w:val="008D1D65"/>
    <w:rsid w:val="008D3B4D"/>
    <w:rsid w:val="008E2064"/>
    <w:rsid w:val="008E7755"/>
    <w:rsid w:val="00903ECE"/>
    <w:rsid w:val="00910A83"/>
    <w:rsid w:val="00913D5F"/>
    <w:rsid w:val="00937321"/>
    <w:rsid w:val="009415B6"/>
    <w:rsid w:val="00982EC0"/>
    <w:rsid w:val="009A19E2"/>
    <w:rsid w:val="009B326C"/>
    <w:rsid w:val="009B63D3"/>
    <w:rsid w:val="009B72C8"/>
    <w:rsid w:val="009F23F0"/>
    <w:rsid w:val="00A02F1D"/>
    <w:rsid w:val="00A238CB"/>
    <w:rsid w:val="00A32C35"/>
    <w:rsid w:val="00A32D14"/>
    <w:rsid w:val="00A4003C"/>
    <w:rsid w:val="00A60348"/>
    <w:rsid w:val="00A8110C"/>
    <w:rsid w:val="00A81967"/>
    <w:rsid w:val="00AA74E3"/>
    <w:rsid w:val="00AB10DA"/>
    <w:rsid w:val="00AC16FC"/>
    <w:rsid w:val="00AF0949"/>
    <w:rsid w:val="00B03550"/>
    <w:rsid w:val="00B04F0C"/>
    <w:rsid w:val="00B1506B"/>
    <w:rsid w:val="00B35AA9"/>
    <w:rsid w:val="00B4011E"/>
    <w:rsid w:val="00B53C11"/>
    <w:rsid w:val="00B61F67"/>
    <w:rsid w:val="00B70DAB"/>
    <w:rsid w:val="00B803A3"/>
    <w:rsid w:val="00B869E7"/>
    <w:rsid w:val="00B87FD3"/>
    <w:rsid w:val="00BB1ABE"/>
    <w:rsid w:val="00BC53FF"/>
    <w:rsid w:val="00BC7651"/>
    <w:rsid w:val="00BD65FB"/>
    <w:rsid w:val="00BF3745"/>
    <w:rsid w:val="00BF43B9"/>
    <w:rsid w:val="00C34EC9"/>
    <w:rsid w:val="00C43C73"/>
    <w:rsid w:val="00C44CC2"/>
    <w:rsid w:val="00C44F8B"/>
    <w:rsid w:val="00C47966"/>
    <w:rsid w:val="00C56D60"/>
    <w:rsid w:val="00CB0C2C"/>
    <w:rsid w:val="00CC2F07"/>
    <w:rsid w:val="00CD6AD4"/>
    <w:rsid w:val="00CE6A99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B360F"/>
    <w:rsid w:val="00DF30C3"/>
    <w:rsid w:val="00DF6E72"/>
    <w:rsid w:val="00E32A4C"/>
    <w:rsid w:val="00E63517"/>
    <w:rsid w:val="00E73435"/>
    <w:rsid w:val="00E91970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82A42"/>
    <w:rsid w:val="00F97D65"/>
    <w:rsid w:val="00FA3F2E"/>
    <w:rsid w:val="00FB68BB"/>
    <w:rsid w:val="00FC7AE9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4B3E5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13D5F"/>
  </w:style>
  <w:style w:type="character" w:styleId="CommentReference">
    <w:name w:val="annotation reference"/>
    <w:basedOn w:val="DefaultParagraphFont"/>
    <w:uiPriority w:val="99"/>
    <w:semiHidden/>
    <w:unhideWhenUsed/>
    <w:rsid w:val="00A32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D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D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D14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4E2650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E265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1ABE"/>
    <w:rPr>
      <w:sz w:val="24"/>
      <w:lang w:val="hu-HU"/>
    </w:rPr>
  </w:style>
  <w:style w:type="character" w:styleId="UnresolvedMention">
    <w:name w:val="Unresolved Mention"/>
    <w:basedOn w:val="DefaultParagraphFont"/>
    <w:uiPriority w:val="99"/>
    <w:semiHidden/>
    <w:unhideWhenUsed/>
    <w:rsid w:val="001B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af5f2fd-5408-4f1e-9766-c7b530b9d8c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16243F-D059-4323-A00D-7C390FDF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399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Lucy Kirmond</cp:lastModifiedBy>
  <cp:revision>4</cp:revision>
  <cp:lastPrinted>2017-08-23T07:14:00Z</cp:lastPrinted>
  <dcterms:created xsi:type="dcterms:W3CDTF">2019-04-17T08:30:00Z</dcterms:created>
  <dcterms:modified xsi:type="dcterms:W3CDTF">2019-04-25T14:41:00Z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