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24CB022C" w:rsidR="00535A5C" w:rsidRDefault="00C858A7" w:rsidP="004C68BF">
      <w:pPr>
        <w:spacing w:line="336" w:lineRule="auto"/>
        <w:ind w:right="-554"/>
        <w:rPr>
          <w:rFonts w:ascii="Arial" w:hAnsi="Arial" w:cs="Arial"/>
          <w:i/>
        </w:rPr>
      </w:pPr>
      <w:r>
        <w:rPr>
          <w:rFonts w:ascii="Arial" w:hAnsi="Arial" w:cs="Arial"/>
          <w:i/>
          <w:noProof/>
        </w:rPr>
        <w:t>Februa</w:t>
      </w:r>
      <w:r w:rsidR="00E8135F">
        <w:rPr>
          <w:rFonts w:ascii="Arial" w:hAnsi="Arial" w:cs="Arial"/>
          <w:i/>
          <w:noProof/>
        </w:rPr>
        <w:t>ry 2023</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72885816" w:rsidR="00CD6AD4" w:rsidRDefault="00E8135F" w:rsidP="3EFEF883">
      <w:pPr>
        <w:spacing w:line="336" w:lineRule="auto"/>
        <w:ind w:right="-554"/>
        <w:rPr>
          <w:rFonts w:ascii="Arial" w:hAnsi="Arial" w:cs="Arial"/>
          <w:b/>
          <w:bCs/>
          <w:sz w:val="24"/>
          <w:szCs w:val="24"/>
        </w:rPr>
      </w:pPr>
      <w:r w:rsidRPr="3EFEF883">
        <w:rPr>
          <w:rFonts w:ascii="Arial" w:hAnsi="Arial" w:cs="Arial"/>
          <w:b/>
          <w:bCs/>
          <w:sz w:val="24"/>
          <w:szCs w:val="24"/>
        </w:rPr>
        <w:t xml:space="preserve">Renishaw </w:t>
      </w:r>
      <w:r w:rsidR="007B63C5" w:rsidRPr="3EFEF883">
        <w:rPr>
          <w:rFonts w:ascii="Arial" w:hAnsi="Arial" w:cs="Arial"/>
          <w:b/>
          <w:bCs/>
          <w:sz w:val="24"/>
          <w:szCs w:val="24"/>
        </w:rPr>
        <w:t>donates £</w:t>
      </w:r>
      <w:r w:rsidR="00C66B58" w:rsidRPr="3EFEF883">
        <w:rPr>
          <w:rFonts w:ascii="Arial" w:hAnsi="Arial" w:cs="Arial"/>
          <w:b/>
          <w:bCs/>
          <w:sz w:val="24"/>
          <w:szCs w:val="24"/>
        </w:rPr>
        <w:t>20,000 to charit</w:t>
      </w:r>
      <w:r w:rsidR="1C2BC951" w:rsidRPr="3EFEF883">
        <w:rPr>
          <w:rFonts w:ascii="Arial" w:hAnsi="Arial" w:cs="Arial"/>
          <w:b/>
          <w:bCs/>
          <w:sz w:val="24"/>
          <w:szCs w:val="24"/>
        </w:rPr>
        <w:t>ies</w:t>
      </w:r>
      <w:r w:rsidR="00C66B58" w:rsidRPr="3EFEF883">
        <w:rPr>
          <w:rFonts w:ascii="Arial" w:hAnsi="Arial" w:cs="Arial"/>
          <w:b/>
          <w:bCs/>
          <w:sz w:val="24"/>
          <w:szCs w:val="24"/>
        </w:rPr>
        <w:t xml:space="preserve"> as part of competition to celebrate </w:t>
      </w:r>
      <w:r w:rsidR="00A71B73" w:rsidRPr="3EFEF883">
        <w:rPr>
          <w:rFonts w:ascii="Arial" w:hAnsi="Arial" w:cs="Arial"/>
          <w:b/>
          <w:bCs/>
          <w:sz w:val="24"/>
          <w:szCs w:val="24"/>
        </w:rPr>
        <w:t>its teams and values</w:t>
      </w:r>
    </w:p>
    <w:p w14:paraId="4FE880CA" w14:textId="77777777" w:rsidR="00524281" w:rsidRDefault="00524281" w:rsidP="004C68BF">
      <w:pPr>
        <w:spacing w:line="336" w:lineRule="auto"/>
        <w:ind w:right="-554"/>
        <w:rPr>
          <w:rFonts w:ascii="Arial" w:hAnsi="Arial" w:cs="Arial"/>
          <w:b/>
          <w:sz w:val="24"/>
          <w:szCs w:val="24"/>
        </w:rPr>
      </w:pPr>
    </w:p>
    <w:p w14:paraId="4FE880CB" w14:textId="41007714" w:rsidR="00524281" w:rsidRDefault="00F542E6" w:rsidP="004C68BF">
      <w:pPr>
        <w:spacing w:line="336" w:lineRule="auto"/>
        <w:ind w:right="-554"/>
        <w:rPr>
          <w:rFonts w:ascii="Arial" w:hAnsi="Arial" w:cs="Arial"/>
        </w:rPr>
      </w:pPr>
      <w:r>
        <w:rPr>
          <w:rFonts w:ascii="Arial" w:hAnsi="Arial" w:cs="Arial"/>
        </w:rPr>
        <w:t>To recognise and celebrate real-life examples of its values, global engineering technologies company</w:t>
      </w:r>
      <w:r w:rsidR="00D23453">
        <w:rPr>
          <w:rFonts w:ascii="Arial" w:hAnsi="Arial" w:cs="Arial"/>
        </w:rPr>
        <w:t>,</w:t>
      </w:r>
      <w:r>
        <w:rPr>
          <w:rFonts w:ascii="Arial" w:hAnsi="Arial" w:cs="Arial"/>
        </w:rPr>
        <w:t xml:space="preserve"> </w:t>
      </w:r>
      <w:hyperlink r:id="rId11" w:history="1">
        <w:r w:rsidRPr="00363A37">
          <w:rPr>
            <w:rStyle w:val="Hyperlink"/>
            <w:rFonts w:ascii="Arial" w:hAnsi="Arial" w:cs="Arial"/>
          </w:rPr>
          <w:t>Renishaw</w:t>
        </w:r>
      </w:hyperlink>
      <w:r w:rsidR="00D23453">
        <w:rPr>
          <w:rStyle w:val="Hyperlink"/>
          <w:rFonts w:ascii="Arial" w:hAnsi="Arial" w:cs="Arial"/>
        </w:rPr>
        <w:t>,</w:t>
      </w:r>
      <w:r w:rsidR="00AA14B2">
        <w:rPr>
          <w:rFonts w:ascii="Arial" w:hAnsi="Arial" w:cs="Arial"/>
        </w:rPr>
        <w:t xml:space="preserve"> hosted a</w:t>
      </w:r>
      <w:r w:rsidR="00D23453">
        <w:rPr>
          <w:rFonts w:ascii="Arial" w:hAnsi="Arial" w:cs="Arial"/>
        </w:rPr>
        <w:t>n internal</w:t>
      </w:r>
      <w:r w:rsidR="00AA14B2">
        <w:rPr>
          <w:rFonts w:ascii="Arial" w:hAnsi="Arial" w:cs="Arial"/>
        </w:rPr>
        <w:t xml:space="preserve"> </w:t>
      </w:r>
      <w:r w:rsidR="00933808">
        <w:rPr>
          <w:rFonts w:ascii="Arial" w:hAnsi="Arial" w:cs="Arial"/>
        </w:rPr>
        <w:t xml:space="preserve">competition </w:t>
      </w:r>
      <w:r w:rsidR="00CB3089">
        <w:rPr>
          <w:rFonts w:ascii="Arial" w:hAnsi="Arial" w:cs="Arial"/>
        </w:rPr>
        <w:t xml:space="preserve">where teams from around the world </w:t>
      </w:r>
      <w:r w:rsidR="00D23453">
        <w:rPr>
          <w:rFonts w:ascii="Arial" w:hAnsi="Arial" w:cs="Arial"/>
        </w:rPr>
        <w:t>provided examples of the values in action.</w:t>
      </w:r>
      <w:r w:rsidR="00CB3089">
        <w:rPr>
          <w:rFonts w:ascii="Arial" w:hAnsi="Arial" w:cs="Arial"/>
        </w:rPr>
        <w:t xml:space="preserve"> </w:t>
      </w:r>
      <w:r w:rsidR="00C12CFE">
        <w:rPr>
          <w:rFonts w:ascii="Arial" w:hAnsi="Arial" w:cs="Arial"/>
          <w:color w:val="000000"/>
          <w:shd w:val="clear" w:color="auto" w:fill="FFFFFF"/>
        </w:rPr>
        <w:t xml:space="preserve">One </w:t>
      </w:r>
      <w:r w:rsidR="00D23453" w:rsidRPr="00027EBA">
        <w:rPr>
          <w:rFonts w:ascii="Arial" w:hAnsi="Arial" w:cs="Arial"/>
          <w:color w:val="000000"/>
          <w:shd w:val="clear" w:color="auto" w:fill="FFFFFF"/>
        </w:rPr>
        <w:t>winn</w:t>
      </w:r>
      <w:r w:rsidR="006B1A51">
        <w:rPr>
          <w:rFonts w:ascii="Arial" w:hAnsi="Arial" w:cs="Arial"/>
          <w:color w:val="000000"/>
          <w:shd w:val="clear" w:color="auto" w:fill="FFFFFF"/>
        </w:rPr>
        <w:t>ing team was selected</w:t>
      </w:r>
      <w:r w:rsidR="00D23453" w:rsidRPr="00027EBA">
        <w:rPr>
          <w:rFonts w:ascii="Arial" w:hAnsi="Arial" w:cs="Arial"/>
          <w:color w:val="000000"/>
          <w:shd w:val="clear" w:color="auto" w:fill="FFFFFF"/>
        </w:rPr>
        <w:t xml:space="preserve"> for each of the four values – innovation, inspiration, integrity, involvement – with each team’s nominated charity receiving a donation of £5,000 (or local currency equivalent).  </w:t>
      </w:r>
    </w:p>
    <w:p w14:paraId="54611648" w14:textId="77777777" w:rsidR="00FD1CFC" w:rsidRDefault="00FD1CFC" w:rsidP="004C68BF">
      <w:pPr>
        <w:spacing w:line="336" w:lineRule="auto"/>
        <w:ind w:right="-554"/>
        <w:rPr>
          <w:rFonts w:ascii="Arial" w:hAnsi="Arial" w:cs="Arial"/>
        </w:rPr>
      </w:pPr>
    </w:p>
    <w:p w14:paraId="19143E09" w14:textId="2BCB3C01" w:rsidR="00BE01EA" w:rsidRDefault="000645B6" w:rsidP="004C68BF">
      <w:pPr>
        <w:spacing w:line="336" w:lineRule="auto"/>
        <w:ind w:right="-554"/>
        <w:rPr>
          <w:rFonts w:ascii="Arial" w:hAnsi="Arial" w:cs="Arial"/>
          <w:iCs/>
        </w:rPr>
      </w:pPr>
      <w:r>
        <w:rPr>
          <w:rFonts w:ascii="Arial" w:hAnsi="Arial" w:cs="Arial"/>
          <w:iCs/>
        </w:rPr>
        <w:t xml:space="preserve">As part of the competition, </w:t>
      </w:r>
      <w:r w:rsidR="00A963E4">
        <w:rPr>
          <w:rFonts w:ascii="Arial" w:hAnsi="Arial" w:cs="Arial"/>
          <w:iCs/>
        </w:rPr>
        <w:t>different</w:t>
      </w:r>
      <w:r>
        <w:rPr>
          <w:rFonts w:ascii="Arial" w:hAnsi="Arial" w:cs="Arial"/>
          <w:iCs/>
        </w:rPr>
        <w:t xml:space="preserve"> Renishaw </w:t>
      </w:r>
      <w:r w:rsidR="00A963E4">
        <w:rPr>
          <w:rFonts w:ascii="Arial" w:hAnsi="Arial" w:cs="Arial"/>
          <w:iCs/>
        </w:rPr>
        <w:t xml:space="preserve">teams </w:t>
      </w:r>
      <w:r w:rsidR="008022CD">
        <w:rPr>
          <w:rFonts w:ascii="Arial" w:hAnsi="Arial" w:cs="Arial"/>
          <w:iCs/>
        </w:rPr>
        <w:t>demonstrate</w:t>
      </w:r>
      <w:r w:rsidR="009119CF">
        <w:rPr>
          <w:rFonts w:ascii="Arial" w:hAnsi="Arial" w:cs="Arial"/>
          <w:iCs/>
        </w:rPr>
        <w:t>d</w:t>
      </w:r>
      <w:r w:rsidR="008022CD">
        <w:rPr>
          <w:rFonts w:ascii="Arial" w:hAnsi="Arial" w:cs="Arial"/>
          <w:iCs/>
        </w:rPr>
        <w:t xml:space="preserve"> </w:t>
      </w:r>
      <w:r w:rsidR="005F68FA">
        <w:rPr>
          <w:rFonts w:ascii="Arial" w:hAnsi="Arial" w:cs="Arial"/>
          <w:iCs/>
        </w:rPr>
        <w:t xml:space="preserve">how a project they </w:t>
      </w:r>
      <w:r w:rsidR="002804A5">
        <w:rPr>
          <w:rFonts w:ascii="Arial" w:hAnsi="Arial" w:cs="Arial"/>
          <w:iCs/>
        </w:rPr>
        <w:t xml:space="preserve">had </w:t>
      </w:r>
      <w:r w:rsidR="005F68FA">
        <w:rPr>
          <w:rFonts w:ascii="Arial" w:hAnsi="Arial" w:cs="Arial"/>
          <w:iCs/>
        </w:rPr>
        <w:t xml:space="preserve">worked on </w:t>
      </w:r>
      <w:r w:rsidR="002804A5">
        <w:rPr>
          <w:rFonts w:ascii="Arial" w:hAnsi="Arial" w:cs="Arial"/>
          <w:iCs/>
        </w:rPr>
        <w:t xml:space="preserve">reflected </w:t>
      </w:r>
      <w:r w:rsidR="005F68FA">
        <w:rPr>
          <w:rFonts w:ascii="Arial" w:hAnsi="Arial" w:cs="Arial"/>
          <w:iCs/>
        </w:rPr>
        <w:t>one of the company’s core values</w:t>
      </w:r>
      <w:r w:rsidR="00E91A4D">
        <w:rPr>
          <w:rFonts w:ascii="Arial" w:hAnsi="Arial" w:cs="Arial"/>
          <w:iCs/>
        </w:rPr>
        <w:t xml:space="preserve">. </w:t>
      </w:r>
      <w:r w:rsidR="00B138AB">
        <w:rPr>
          <w:rFonts w:ascii="Arial" w:hAnsi="Arial" w:cs="Arial"/>
          <w:iCs/>
        </w:rPr>
        <w:t>34 e</w:t>
      </w:r>
      <w:r w:rsidR="000B362E">
        <w:rPr>
          <w:rFonts w:ascii="Arial" w:hAnsi="Arial" w:cs="Arial"/>
          <w:iCs/>
        </w:rPr>
        <w:t xml:space="preserve">ntries were </w:t>
      </w:r>
      <w:r w:rsidR="006E40BA">
        <w:rPr>
          <w:rFonts w:ascii="Arial" w:hAnsi="Arial" w:cs="Arial"/>
          <w:iCs/>
        </w:rPr>
        <w:t>submitted</w:t>
      </w:r>
      <w:r w:rsidR="00ED3445">
        <w:rPr>
          <w:rFonts w:ascii="Arial" w:hAnsi="Arial" w:cs="Arial"/>
          <w:iCs/>
        </w:rPr>
        <w:t xml:space="preserve">, from </w:t>
      </w:r>
      <w:r w:rsidR="008022CD">
        <w:rPr>
          <w:rFonts w:ascii="Arial" w:hAnsi="Arial" w:cs="Arial"/>
          <w:iCs/>
        </w:rPr>
        <w:t>across the world</w:t>
      </w:r>
      <w:r w:rsidR="005E10F0">
        <w:rPr>
          <w:rFonts w:ascii="Arial" w:hAnsi="Arial" w:cs="Arial"/>
          <w:iCs/>
        </w:rPr>
        <w:t xml:space="preserve">, </w:t>
      </w:r>
      <w:r w:rsidR="00DE4DC8">
        <w:rPr>
          <w:rFonts w:ascii="Arial" w:hAnsi="Arial" w:cs="Arial"/>
          <w:iCs/>
        </w:rPr>
        <w:t xml:space="preserve">with judging carried out by the Executive </w:t>
      </w:r>
      <w:r w:rsidR="00552673">
        <w:rPr>
          <w:rFonts w:ascii="Arial" w:hAnsi="Arial" w:cs="Arial"/>
          <w:iCs/>
        </w:rPr>
        <w:t xml:space="preserve">Committee, </w:t>
      </w:r>
      <w:r w:rsidR="00884F91">
        <w:rPr>
          <w:rFonts w:ascii="Arial" w:hAnsi="Arial" w:cs="Arial"/>
          <w:iCs/>
        </w:rPr>
        <w:t xml:space="preserve">including </w:t>
      </w:r>
      <w:r w:rsidR="00457865">
        <w:rPr>
          <w:rFonts w:ascii="Arial" w:hAnsi="Arial" w:cs="Arial"/>
          <w:iCs/>
        </w:rPr>
        <w:t xml:space="preserve">Sir David McMurtry, </w:t>
      </w:r>
      <w:r w:rsidR="00884F91">
        <w:rPr>
          <w:rFonts w:ascii="Arial" w:hAnsi="Arial" w:cs="Arial"/>
          <w:iCs/>
        </w:rPr>
        <w:t xml:space="preserve">Executive Chairman, and </w:t>
      </w:r>
      <w:r w:rsidR="00457865">
        <w:rPr>
          <w:rFonts w:ascii="Arial" w:hAnsi="Arial" w:cs="Arial"/>
          <w:iCs/>
        </w:rPr>
        <w:t>Will Lee</w:t>
      </w:r>
      <w:r w:rsidR="00884F91">
        <w:rPr>
          <w:rFonts w:ascii="Arial" w:hAnsi="Arial" w:cs="Arial"/>
          <w:iCs/>
        </w:rPr>
        <w:t xml:space="preserve">, Chief Executive. </w:t>
      </w:r>
      <w:r w:rsidR="00457865">
        <w:rPr>
          <w:rFonts w:ascii="Arial" w:hAnsi="Arial" w:cs="Arial"/>
          <w:iCs/>
        </w:rPr>
        <w:t xml:space="preserve"> </w:t>
      </w:r>
    </w:p>
    <w:p w14:paraId="6A37D53D" w14:textId="77777777" w:rsidR="00BE01EA" w:rsidRDefault="00BE01EA" w:rsidP="004C68BF">
      <w:pPr>
        <w:spacing w:line="336" w:lineRule="auto"/>
        <w:ind w:right="-554"/>
        <w:rPr>
          <w:rFonts w:ascii="Arial" w:hAnsi="Arial" w:cs="Arial"/>
          <w:iCs/>
        </w:rPr>
      </w:pPr>
    </w:p>
    <w:p w14:paraId="0A0B81F1" w14:textId="2DAB5043" w:rsidR="008137F1" w:rsidRDefault="00D23453" w:rsidP="004C68BF">
      <w:pPr>
        <w:spacing w:line="336" w:lineRule="auto"/>
        <w:ind w:right="-554"/>
        <w:rPr>
          <w:rFonts w:ascii="Arial" w:hAnsi="Arial" w:cs="Arial"/>
          <w:iCs/>
        </w:rPr>
      </w:pPr>
      <w:r>
        <w:rPr>
          <w:rFonts w:ascii="Arial" w:hAnsi="Arial" w:cs="Arial"/>
          <w:iCs/>
        </w:rPr>
        <w:t xml:space="preserve">The </w:t>
      </w:r>
      <w:r w:rsidR="007771CD">
        <w:rPr>
          <w:rFonts w:ascii="Arial" w:hAnsi="Arial" w:cs="Arial"/>
          <w:iCs/>
        </w:rPr>
        <w:t>i</w:t>
      </w:r>
      <w:r>
        <w:rPr>
          <w:rFonts w:ascii="Arial" w:hAnsi="Arial" w:cs="Arial"/>
          <w:iCs/>
        </w:rPr>
        <w:t xml:space="preserve">nnovation </w:t>
      </w:r>
      <w:r w:rsidR="00CA7FA2">
        <w:rPr>
          <w:rFonts w:ascii="Arial" w:hAnsi="Arial" w:cs="Arial"/>
          <w:iCs/>
        </w:rPr>
        <w:t xml:space="preserve">category </w:t>
      </w:r>
      <w:r>
        <w:rPr>
          <w:rFonts w:ascii="Arial" w:hAnsi="Arial" w:cs="Arial"/>
          <w:iCs/>
        </w:rPr>
        <w:t xml:space="preserve">was won by </w:t>
      </w:r>
      <w:r w:rsidR="00234B0E">
        <w:rPr>
          <w:rFonts w:ascii="Arial" w:hAnsi="Arial" w:cs="Arial"/>
          <w:iCs/>
        </w:rPr>
        <w:t xml:space="preserve">a </w:t>
      </w:r>
      <w:r w:rsidR="00771331">
        <w:rPr>
          <w:rFonts w:ascii="Arial" w:hAnsi="Arial" w:cs="Arial"/>
          <w:iCs/>
        </w:rPr>
        <w:t xml:space="preserve">software </w:t>
      </w:r>
      <w:r w:rsidR="00BA7098">
        <w:rPr>
          <w:rFonts w:ascii="Arial" w:hAnsi="Arial" w:cs="Arial"/>
          <w:iCs/>
        </w:rPr>
        <w:t>team</w:t>
      </w:r>
      <w:r w:rsidR="00CF53DF">
        <w:rPr>
          <w:rFonts w:ascii="Arial" w:hAnsi="Arial" w:cs="Arial"/>
          <w:iCs/>
        </w:rPr>
        <w:t>,</w:t>
      </w:r>
      <w:r w:rsidR="00234B0E">
        <w:rPr>
          <w:rFonts w:ascii="Arial" w:hAnsi="Arial" w:cs="Arial"/>
          <w:iCs/>
        </w:rPr>
        <w:t xml:space="preserve"> based</w:t>
      </w:r>
      <w:r w:rsidR="00BA7098">
        <w:rPr>
          <w:rFonts w:ascii="Arial" w:hAnsi="Arial" w:cs="Arial"/>
          <w:iCs/>
        </w:rPr>
        <w:t xml:space="preserve"> in India</w:t>
      </w:r>
      <w:r>
        <w:rPr>
          <w:rFonts w:ascii="Arial" w:hAnsi="Arial" w:cs="Arial"/>
          <w:iCs/>
        </w:rPr>
        <w:t xml:space="preserve">, for </w:t>
      </w:r>
      <w:r w:rsidR="005A773B">
        <w:rPr>
          <w:rFonts w:ascii="Arial" w:hAnsi="Arial" w:cs="Arial"/>
          <w:iCs/>
        </w:rPr>
        <w:t xml:space="preserve">its </w:t>
      </w:r>
      <w:r w:rsidR="00E67467">
        <w:rPr>
          <w:rFonts w:ascii="Arial" w:hAnsi="Arial" w:cs="Arial"/>
          <w:iCs/>
        </w:rPr>
        <w:t xml:space="preserve">development of off-surface and on-surface planners for Renishaw </w:t>
      </w:r>
      <w:r w:rsidR="00920208">
        <w:rPr>
          <w:rFonts w:ascii="Arial" w:hAnsi="Arial" w:cs="Arial"/>
          <w:iCs/>
        </w:rPr>
        <w:t>measuring systems used to inspect</w:t>
      </w:r>
      <w:r w:rsidR="00CE5671">
        <w:rPr>
          <w:rFonts w:ascii="Arial" w:hAnsi="Arial" w:cs="Arial"/>
          <w:iCs/>
        </w:rPr>
        <w:t xml:space="preserve"> complex components</w:t>
      </w:r>
      <w:r w:rsidR="002E6950">
        <w:rPr>
          <w:rFonts w:ascii="Arial" w:hAnsi="Arial" w:cs="Arial"/>
          <w:iCs/>
        </w:rPr>
        <w:t>.</w:t>
      </w:r>
      <w:r w:rsidR="00993F09">
        <w:rPr>
          <w:rFonts w:ascii="Arial" w:hAnsi="Arial" w:cs="Arial"/>
          <w:iCs/>
        </w:rPr>
        <w:t xml:space="preserve"> </w:t>
      </w:r>
      <w:r w:rsidR="00FF5A91" w:rsidRPr="00FF5A91">
        <w:rPr>
          <w:rFonts w:ascii="Arial" w:hAnsi="Arial" w:cs="Arial"/>
          <w:iCs/>
        </w:rPr>
        <w:t xml:space="preserve">The planners fully automate motion planning, which </w:t>
      </w:r>
      <w:r w:rsidR="00CE43FF">
        <w:rPr>
          <w:rFonts w:ascii="Arial" w:hAnsi="Arial" w:cs="Arial"/>
          <w:iCs/>
        </w:rPr>
        <w:t>manufacturers</w:t>
      </w:r>
      <w:r w:rsidR="00CE43FF" w:rsidRPr="00FF5A91">
        <w:rPr>
          <w:rFonts w:ascii="Arial" w:hAnsi="Arial" w:cs="Arial"/>
          <w:iCs/>
        </w:rPr>
        <w:t xml:space="preserve"> </w:t>
      </w:r>
      <w:r w:rsidR="00FF5A91" w:rsidRPr="00FF5A91">
        <w:rPr>
          <w:rFonts w:ascii="Arial" w:hAnsi="Arial" w:cs="Arial"/>
          <w:iCs/>
        </w:rPr>
        <w:t xml:space="preserve">currently perform manually </w:t>
      </w:r>
      <w:r w:rsidR="00FD3A76">
        <w:rPr>
          <w:rFonts w:ascii="Arial" w:hAnsi="Arial" w:cs="Arial"/>
          <w:iCs/>
        </w:rPr>
        <w:t xml:space="preserve">through </w:t>
      </w:r>
      <w:r w:rsidR="00FF5A91" w:rsidRPr="00FF5A91">
        <w:rPr>
          <w:rFonts w:ascii="Arial" w:hAnsi="Arial" w:cs="Arial"/>
          <w:iCs/>
        </w:rPr>
        <w:t>trial and error</w:t>
      </w:r>
      <w:r w:rsidR="00FF5A91">
        <w:rPr>
          <w:rFonts w:ascii="Arial" w:hAnsi="Arial" w:cs="Arial"/>
          <w:iCs/>
        </w:rPr>
        <w:t>.</w:t>
      </w:r>
      <w:r w:rsidR="00FF5A91" w:rsidRPr="00FF5A91">
        <w:rPr>
          <w:rFonts w:ascii="Arial" w:hAnsi="Arial" w:cs="Arial"/>
          <w:iCs/>
        </w:rPr>
        <w:t xml:space="preserve"> </w:t>
      </w:r>
    </w:p>
    <w:p w14:paraId="13DE3EA8" w14:textId="77777777" w:rsidR="008137F1" w:rsidRDefault="008137F1" w:rsidP="004C68BF">
      <w:pPr>
        <w:spacing w:line="336" w:lineRule="auto"/>
        <w:ind w:right="-554"/>
        <w:rPr>
          <w:rFonts w:ascii="Arial" w:hAnsi="Arial" w:cs="Arial"/>
          <w:iCs/>
        </w:rPr>
      </w:pPr>
    </w:p>
    <w:p w14:paraId="62D852B4" w14:textId="17CD61B2" w:rsidR="009D274A" w:rsidRDefault="00993F09" w:rsidP="004C68BF">
      <w:pPr>
        <w:spacing w:line="336" w:lineRule="auto"/>
        <w:ind w:right="-554"/>
        <w:rPr>
          <w:rFonts w:ascii="Arial" w:hAnsi="Arial" w:cs="Arial"/>
          <w:iCs/>
        </w:rPr>
      </w:pPr>
      <w:r>
        <w:rPr>
          <w:rFonts w:ascii="Arial" w:hAnsi="Arial" w:cs="Arial"/>
          <w:iCs/>
        </w:rPr>
        <w:t>The</w:t>
      </w:r>
      <w:r w:rsidR="00AF7A18">
        <w:rPr>
          <w:rFonts w:ascii="Arial" w:hAnsi="Arial" w:cs="Arial"/>
          <w:iCs/>
        </w:rPr>
        <w:t xml:space="preserve"> </w:t>
      </w:r>
      <w:r w:rsidR="007771CD">
        <w:rPr>
          <w:rFonts w:ascii="Arial" w:hAnsi="Arial" w:cs="Arial"/>
          <w:iCs/>
        </w:rPr>
        <w:t>i</w:t>
      </w:r>
      <w:r w:rsidR="00C025BA">
        <w:rPr>
          <w:rFonts w:ascii="Arial" w:hAnsi="Arial" w:cs="Arial"/>
          <w:iCs/>
        </w:rPr>
        <w:t xml:space="preserve">nspiration category was won by a team of apprentices </w:t>
      </w:r>
      <w:r w:rsidR="00C961B8">
        <w:rPr>
          <w:rFonts w:ascii="Arial" w:hAnsi="Arial" w:cs="Arial"/>
          <w:iCs/>
        </w:rPr>
        <w:t xml:space="preserve">based at Renishaw’s manufacturing sites </w:t>
      </w:r>
      <w:r w:rsidR="006D3D21">
        <w:rPr>
          <w:rFonts w:ascii="Arial" w:hAnsi="Arial" w:cs="Arial"/>
          <w:iCs/>
        </w:rPr>
        <w:t>in Gloucestershire and South Wales</w:t>
      </w:r>
      <w:r w:rsidR="004826D2">
        <w:rPr>
          <w:rFonts w:ascii="Arial" w:hAnsi="Arial" w:cs="Arial"/>
          <w:iCs/>
        </w:rPr>
        <w:t>, who, a</w:t>
      </w:r>
      <w:r w:rsidR="00965ED7">
        <w:rPr>
          <w:rFonts w:ascii="Arial" w:hAnsi="Arial" w:cs="Arial"/>
          <w:iCs/>
        </w:rPr>
        <w:t xml:space="preserve">s part of the </w:t>
      </w:r>
      <w:r w:rsidR="007342A4">
        <w:rPr>
          <w:rFonts w:ascii="Arial" w:hAnsi="Arial" w:cs="Arial"/>
          <w:iCs/>
        </w:rPr>
        <w:t xml:space="preserve">Company’s manufacturing apprentice development programme, </w:t>
      </w:r>
      <w:r w:rsidR="00BE01EA">
        <w:rPr>
          <w:rFonts w:ascii="Arial" w:hAnsi="Arial" w:cs="Arial"/>
          <w:iCs/>
        </w:rPr>
        <w:t xml:space="preserve">delivered nine continuous improvement projects </w:t>
      </w:r>
      <w:r w:rsidR="00AE0E72">
        <w:rPr>
          <w:rFonts w:ascii="Arial" w:hAnsi="Arial" w:cs="Arial"/>
          <w:iCs/>
        </w:rPr>
        <w:t xml:space="preserve">utilising lean manufacturing </w:t>
      </w:r>
      <w:r w:rsidR="00274551">
        <w:rPr>
          <w:rFonts w:ascii="Arial" w:hAnsi="Arial" w:cs="Arial"/>
          <w:iCs/>
        </w:rPr>
        <w:t>principles</w:t>
      </w:r>
      <w:r w:rsidR="00BE01EA">
        <w:rPr>
          <w:rFonts w:ascii="Arial" w:hAnsi="Arial" w:cs="Arial"/>
          <w:iCs/>
        </w:rPr>
        <w:t xml:space="preserve">. </w:t>
      </w:r>
      <w:r w:rsidR="00A46D2E">
        <w:rPr>
          <w:rFonts w:ascii="Arial" w:hAnsi="Arial" w:cs="Arial"/>
          <w:iCs/>
        </w:rPr>
        <w:t xml:space="preserve">All the </w:t>
      </w:r>
      <w:r w:rsidR="002B03C5">
        <w:rPr>
          <w:rFonts w:ascii="Arial" w:hAnsi="Arial" w:cs="Arial"/>
          <w:iCs/>
        </w:rPr>
        <w:t xml:space="preserve">apprentices’ </w:t>
      </w:r>
      <w:r w:rsidR="00A46D2E">
        <w:rPr>
          <w:rFonts w:ascii="Arial" w:hAnsi="Arial" w:cs="Arial"/>
          <w:iCs/>
        </w:rPr>
        <w:t>projects delivered benefits to the company, either by reducing waste or increasing productivity.</w:t>
      </w:r>
    </w:p>
    <w:p w14:paraId="64638283" w14:textId="77777777" w:rsidR="009D274A" w:rsidRDefault="009D274A" w:rsidP="004C68BF">
      <w:pPr>
        <w:spacing w:line="336" w:lineRule="auto"/>
        <w:ind w:right="-554"/>
        <w:rPr>
          <w:rFonts w:ascii="Arial" w:hAnsi="Arial" w:cs="Arial"/>
          <w:iCs/>
        </w:rPr>
      </w:pPr>
    </w:p>
    <w:p w14:paraId="04A7EF29" w14:textId="1B4B1334" w:rsidR="0091499A" w:rsidRDefault="007B6DC9" w:rsidP="004C68BF">
      <w:pPr>
        <w:spacing w:line="336" w:lineRule="auto"/>
        <w:ind w:right="-554"/>
        <w:rPr>
          <w:rFonts w:ascii="Arial" w:hAnsi="Arial" w:cs="Arial"/>
          <w:iCs/>
        </w:rPr>
      </w:pPr>
      <w:r w:rsidRPr="007B6DC9">
        <w:rPr>
          <w:rFonts w:ascii="Arial" w:hAnsi="Arial" w:cs="Arial"/>
          <w:iCs/>
        </w:rPr>
        <w:t xml:space="preserve">The </w:t>
      </w:r>
      <w:r w:rsidR="00EA1E9B">
        <w:rPr>
          <w:rFonts w:ascii="Arial" w:hAnsi="Arial" w:cs="Arial"/>
          <w:iCs/>
        </w:rPr>
        <w:t>rise</w:t>
      </w:r>
      <w:r w:rsidR="00EA1E9B" w:rsidRPr="007B6DC9">
        <w:rPr>
          <w:rFonts w:ascii="Arial" w:hAnsi="Arial" w:cs="Arial"/>
          <w:iCs/>
        </w:rPr>
        <w:t xml:space="preserve"> </w:t>
      </w:r>
      <w:r w:rsidRPr="007B6DC9">
        <w:rPr>
          <w:rFonts w:ascii="Arial" w:hAnsi="Arial" w:cs="Arial"/>
          <w:iCs/>
        </w:rPr>
        <w:t xml:space="preserve">in demand for electronic components </w:t>
      </w:r>
      <w:r>
        <w:rPr>
          <w:rFonts w:ascii="Arial" w:hAnsi="Arial" w:cs="Arial"/>
          <w:iCs/>
        </w:rPr>
        <w:t>and other global factors</w:t>
      </w:r>
      <w:r w:rsidRPr="007B6DC9">
        <w:rPr>
          <w:rFonts w:ascii="Arial" w:hAnsi="Arial" w:cs="Arial"/>
          <w:iCs/>
        </w:rPr>
        <w:t xml:space="preserve"> meant that, in some cases, </w:t>
      </w:r>
      <w:r>
        <w:rPr>
          <w:rFonts w:ascii="Arial" w:hAnsi="Arial" w:cs="Arial"/>
          <w:iCs/>
        </w:rPr>
        <w:t xml:space="preserve">Renishaw had </w:t>
      </w:r>
      <w:r w:rsidRPr="007B6DC9">
        <w:rPr>
          <w:rFonts w:ascii="Arial" w:hAnsi="Arial" w:cs="Arial"/>
          <w:iCs/>
        </w:rPr>
        <w:t>to redesign products</w:t>
      </w:r>
      <w:r w:rsidR="00D2434A">
        <w:rPr>
          <w:rFonts w:ascii="Arial" w:hAnsi="Arial" w:cs="Arial"/>
          <w:iCs/>
        </w:rPr>
        <w:t>,</w:t>
      </w:r>
      <w:r w:rsidRPr="007B6DC9">
        <w:rPr>
          <w:rFonts w:ascii="Arial" w:hAnsi="Arial" w:cs="Arial"/>
          <w:iCs/>
        </w:rPr>
        <w:t xml:space="preserve"> substitute </w:t>
      </w:r>
      <w:r w:rsidR="00784BEA">
        <w:rPr>
          <w:rFonts w:ascii="Arial" w:hAnsi="Arial" w:cs="Arial"/>
          <w:iCs/>
        </w:rPr>
        <w:t>for available alternatives</w:t>
      </w:r>
      <w:r w:rsidR="00014EA3">
        <w:rPr>
          <w:rFonts w:ascii="Arial" w:hAnsi="Arial" w:cs="Arial"/>
          <w:iCs/>
        </w:rPr>
        <w:t xml:space="preserve"> from existing suppliers, or purchase f</w:t>
      </w:r>
      <w:r w:rsidRPr="007B6DC9">
        <w:rPr>
          <w:rFonts w:ascii="Arial" w:hAnsi="Arial" w:cs="Arial"/>
          <w:iCs/>
        </w:rPr>
        <w:t xml:space="preserve">rom </w:t>
      </w:r>
      <w:r w:rsidR="00EF0DA9">
        <w:rPr>
          <w:rFonts w:ascii="Arial" w:hAnsi="Arial" w:cs="Arial"/>
          <w:iCs/>
        </w:rPr>
        <w:t>alternative sources.</w:t>
      </w:r>
      <w:r w:rsidRPr="007B6DC9">
        <w:rPr>
          <w:rFonts w:ascii="Arial" w:hAnsi="Arial" w:cs="Arial"/>
          <w:iCs/>
        </w:rPr>
        <w:t>  </w:t>
      </w:r>
      <w:r w:rsidR="00BE01EA">
        <w:rPr>
          <w:rFonts w:ascii="Arial" w:hAnsi="Arial" w:cs="Arial"/>
          <w:iCs/>
        </w:rPr>
        <w:t xml:space="preserve">The Quality Assurance and Assembly team </w:t>
      </w:r>
      <w:r w:rsidR="00516D1E">
        <w:rPr>
          <w:rFonts w:ascii="Arial" w:hAnsi="Arial" w:cs="Arial"/>
          <w:iCs/>
        </w:rPr>
        <w:t xml:space="preserve">at its </w:t>
      </w:r>
      <w:r w:rsidR="00D76528">
        <w:rPr>
          <w:rFonts w:ascii="Arial" w:hAnsi="Arial" w:cs="Arial"/>
          <w:iCs/>
        </w:rPr>
        <w:t>Woodchester</w:t>
      </w:r>
      <w:r w:rsidR="004049BE">
        <w:rPr>
          <w:rFonts w:ascii="Arial" w:hAnsi="Arial" w:cs="Arial"/>
          <w:iCs/>
        </w:rPr>
        <w:t>,</w:t>
      </w:r>
      <w:r w:rsidR="00984640">
        <w:rPr>
          <w:rFonts w:ascii="Arial" w:hAnsi="Arial" w:cs="Arial"/>
          <w:iCs/>
        </w:rPr>
        <w:t xml:space="preserve"> UK</w:t>
      </w:r>
      <w:r w:rsidR="004049BE">
        <w:rPr>
          <w:rFonts w:ascii="Arial" w:hAnsi="Arial" w:cs="Arial"/>
          <w:iCs/>
        </w:rPr>
        <w:t xml:space="preserve">, </w:t>
      </w:r>
      <w:r w:rsidR="00D76528">
        <w:rPr>
          <w:rFonts w:ascii="Arial" w:hAnsi="Arial" w:cs="Arial"/>
          <w:iCs/>
        </w:rPr>
        <w:t xml:space="preserve">manufacturing site </w:t>
      </w:r>
      <w:r>
        <w:rPr>
          <w:rFonts w:ascii="Arial" w:hAnsi="Arial" w:cs="Arial"/>
          <w:iCs/>
        </w:rPr>
        <w:t xml:space="preserve">conducted essential work to manage risk and ensure </w:t>
      </w:r>
      <w:r w:rsidR="007329D1">
        <w:rPr>
          <w:rFonts w:ascii="Arial" w:hAnsi="Arial" w:cs="Arial"/>
          <w:iCs/>
        </w:rPr>
        <w:t xml:space="preserve">that </w:t>
      </w:r>
      <w:r>
        <w:rPr>
          <w:rFonts w:ascii="Arial" w:hAnsi="Arial" w:cs="Arial"/>
          <w:iCs/>
        </w:rPr>
        <w:t xml:space="preserve">product </w:t>
      </w:r>
      <w:proofErr w:type="gramStart"/>
      <w:r>
        <w:rPr>
          <w:rFonts w:ascii="Arial" w:hAnsi="Arial" w:cs="Arial"/>
          <w:iCs/>
        </w:rPr>
        <w:t xml:space="preserve">quality </w:t>
      </w:r>
      <w:r w:rsidR="00423B9A">
        <w:rPr>
          <w:rFonts w:ascii="Arial" w:hAnsi="Arial" w:cs="Arial"/>
          <w:iCs/>
        </w:rPr>
        <w:t>maintain</w:t>
      </w:r>
      <w:r w:rsidR="007329D1">
        <w:rPr>
          <w:rFonts w:ascii="Arial" w:hAnsi="Arial" w:cs="Arial"/>
          <w:iCs/>
        </w:rPr>
        <w:t>ed</w:t>
      </w:r>
      <w:proofErr w:type="gramEnd"/>
      <w:r w:rsidR="00423B9A">
        <w:rPr>
          <w:rFonts w:ascii="Arial" w:hAnsi="Arial" w:cs="Arial"/>
          <w:iCs/>
        </w:rPr>
        <w:t xml:space="preserve"> Renishaw’s high</w:t>
      </w:r>
      <w:r w:rsidR="00D96065">
        <w:rPr>
          <w:rFonts w:ascii="Arial" w:hAnsi="Arial" w:cs="Arial"/>
          <w:iCs/>
        </w:rPr>
        <w:t xml:space="preserve"> </w:t>
      </w:r>
      <w:r w:rsidR="00423B9A">
        <w:rPr>
          <w:rFonts w:ascii="Arial" w:hAnsi="Arial" w:cs="Arial"/>
          <w:iCs/>
        </w:rPr>
        <w:t>standards, winning them</w:t>
      </w:r>
      <w:r w:rsidR="00BE01EA">
        <w:rPr>
          <w:rFonts w:ascii="Arial" w:hAnsi="Arial" w:cs="Arial"/>
          <w:iCs/>
        </w:rPr>
        <w:t xml:space="preserve"> the</w:t>
      </w:r>
      <w:r w:rsidR="00CA7FA2">
        <w:rPr>
          <w:rFonts w:ascii="Arial" w:hAnsi="Arial" w:cs="Arial"/>
          <w:iCs/>
        </w:rPr>
        <w:t xml:space="preserve"> category</w:t>
      </w:r>
      <w:r w:rsidR="00423B9A">
        <w:rPr>
          <w:rFonts w:ascii="Arial" w:hAnsi="Arial" w:cs="Arial"/>
          <w:iCs/>
        </w:rPr>
        <w:t xml:space="preserve"> for </w:t>
      </w:r>
      <w:r w:rsidR="007771CD">
        <w:rPr>
          <w:rFonts w:ascii="Arial" w:hAnsi="Arial" w:cs="Arial"/>
          <w:iCs/>
        </w:rPr>
        <w:t>i</w:t>
      </w:r>
      <w:r w:rsidR="00BE01EA">
        <w:rPr>
          <w:rFonts w:ascii="Arial" w:hAnsi="Arial" w:cs="Arial"/>
          <w:iCs/>
        </w:rPr>
        <w:t>ntegrity</w:t>
      </w:r>
      <w:r w:rsidR="00423B9A">
        <w:rPr>
          <w:rFonts w:ascii="Arial" w:hAnsi="Arial" w:cs="Arial"/>
          <w:iCs/>
        </w:rPr>
        <w:t>.</w:t>
      </w:r>
      <w:r w:rsidR="000916C1">
        <w:rPr>
          <w:rFonts w:ascii="Arial" w:hAnsi="Arial" w:cs="Arial"/>
          <w:iCs/>
        </w:rPr>
        <w:t xml:space="preserve"> </w:t>
      </w:r>
    </w:p>
    <w:p w14:paraId="479A0F1F" w14:textId="77777777" w:rsidR="0091499A" w:rsidRDefault="0091499A" w:rsidP="004C68BF">
      <w:pPr>
        <w:spacing w:line="336" w:lineRule="auto"/>
        <w:ind w:right="-554"/>
        <w:rPr>
          <w:rFonts w:ascii="Arial" w:hAnsi="Arial" w:cs="Arial"/>
          <w:iCs/>
        </w:rPr>
      </w:pPr>
    </w:p>
    <w:p w14:paraId="1FFE3E0F" w14:textId="0EAD4CF8" w:rsidR="00F25D7D" w:rsidRDefault="003E58D6" w:rsidP="004C68BF">
      <w:pPr>
        <w:spacing w:line="336" w:lineRule="auto"/>
        <w:ind w:right="-554"/>
        <w:rPr>
          <w:rFonts w:ascii="Arial" w:hAnsi="Arial" w:cs="Arial"/>
          <w:iCs/>
        </w:rPr>
      </w:pPr>
      <w:r>
        <w:rPr>
          <w:rFonts w:ascii="Arial" w:hAnsi="Arial" w:cs="Arial"/>
          <w:iCs/>
        </w:rPr>
        <w:t xml:space="preserve">Finally, </w:t>
      </w:r>
      <w:r w:rsidR="00324F97">
        <w:rPr>
          <w:rFonts w:ascii="Arial" w:hAnsi="Arial" w:cs="Arial"/>
          <w:iCs/>
        </w:rPr>
        <w:t xml:space="preserve">the winner of the </w:t>
      </w:r>
      <w:r w:rsidR="007771CD">
        <w:rPr>
          <w:rFonts w:ascii="Arial" w:hAnsi="Arial" w:cs="Arial"/>
          <w:iCs/>
        </w:rPr>
        <w:t>i</w:t>
      </w:r>
      <w:r w:rsidR="00324F97">
        <w:rPr>
          <w:rFonts w:ascii="Arial" w:hAnsi="Arial" w:cs="Arial"/>
          <w:iCs/>
        </w:rPr>
        <w:t>nvolvement categor</w:t>
      </w:r>
      <w:r w:rsidR="004B6048">
        <w:rPr>
          <w:rFonts w:ascii="Arial" w:hAnsi="Arial" w:cs="Arial"/>
          <w:iCs/>
        </w:rPr>
        <w:t xml:space="preserve">y was </w:t>
      </w:r>
      <w:r>
        <w:rPr>
          <w:rFonts w:ascii="Arial" w:hAnsi="Arial" w:cs="Arial"/>
          <w:iCs/>
        </w:rPr>
        <w:t>Renishaw’s C</w:t>
      </w:r>
      <w:r w:rsidR="001729E0">
        <w:rPr>
          <w:rFonts w:ascii="Arial" w:hAnsi="Arial" w:cs="Arial"/>
          <w:iCs/>
        </w:rPr>
        <w:t>OVID</w:t>
      </w:r>
      <w:r>
        <w:rPr>
          <w:rFonts w:ascii="Arial" w:hAnsi="Arial" w:cs="Arial"/>
          <w:iCs/>
        </w:rPr>
        <w:t xml:space="preserve"> Committee </w:t>
      </w:r>
      <w:r w:rsidR="004B6048">
        <w:rPr>
          <w:rFonts w:ascii="Arial" w:hAnsi="Arial" w:cs="Arial"/>
          <w:iCs/>
        </w:rPr>
        <w:t>for i</w:t>
      </w:r>
      <w:r w:rsidR="00F266CB">
        <w:rPr>
          <w:rFonts w:ascii="Arial" w:hAnsi="Arial" w:cs="Arial"/>
          <w:iCs/>
        </w:rPr>
        <w:t xml:space="preserve">ts work developing </w:t>
      </w:r>
      <w:r w:rsidR="00984C6B">
        <w:rPr>
          <w:rFonts w:ascii="Arial" w:hAnsi="Arial" w:cs="Arial"/>
          <w:iCs/>
        </w:rPr>
        <w:t xml:space="preserve">global </w:t>
      </w:r>
      <w:r w:rsidR="00F266CB">
        <w:rPr>
          <w:rFonts w:ascii="Arial" w:hAnsi="Arial" w:cs="Arial"/>
          <w:iCs/>
        </w:rPr>
        <w:t>guidance and taking action to prevent the spread of C</w:t>
      </w:r>
      <w:r w:rsidR="004B6048">
        <w:rPr>
          <w:rFonts w:ascii="Arial" w:hAnsi="Arial" w:cs="Arial"/>
          <w:iCs/>
        </w:rPr>
        <w:t>OVID-19</w:t>
      </w:r>
      <w:r w:rsidR="00F266CB">
        <w:rPr>
          <w:rFonts w:ascii="Arial" w:hAnsi="Arial" w:cs="Arial"/>
          <w:iCs/>
        </w:rPr>
        <w:t xml:space="preserve"> </w:t>
      </w:r>
      <w:r w:rsidR="009F42BA">
        <w:rPr>
          <w:rFonts w:ascii="Arial" w:hAnsi="Arial" w:cs="Arial"/>
          <w:iCs/>
        </w:rPr>
        <w:t>with</w:t>
      </w:r>
      <w:r w:rsidR="00F266CB">
        <w:rPr>
          <w:rFonts w:ascii="Arial" w:hAnsi="Arial" w:cs="Arial"/>
          <w:iCs/>
        </w:rPr>
        <w:t>in the company</w:t>
      </w:r>
      <w:r w:rsidR="00984C6B">
        <w:rPr>
          <w:rFonts w:ascii="Arial" w:hAnsi="Arial" w:cs="Arial"/>
          <w:iCs/>
        </w:rPr>
        <w:t>’s global sites</w:t>
      </w:r>
      <w:r w:rsidR="00F266CB">
        <w:rPr>
          <w:rFonts w:ascii="Arial" w:hAnsi="Arial" w:cs="Arial"/>
          <w:iCs/>
        </w:rPr>
        <w:t xml:space="preserve">. </w:t>
      </w:r>
      <w:r w:rsidR="00D503BC">
        <w:rPr>
          <w:rFonts w:ascii="Arial" w:hAnsi="Arial" w:cs="Arial"/>
          <w:iCs/>
        </w:rPr>
        <w:t xml:space="preserve">Formed in February 2020, </w:t>
      </w:r>
      <w:r w:rsidR="00076717">
        <w:rPr>
          <w:rFonts w:ascii="Arial" w:hAnsi="Arial" w:cs="Arial"/>
          <w:iCs/>
        </w:rPr>
        <w:t>the team’s work meant that, when compared with similar sized businesses</w:t>
      </w:r>
      <w:r w:rsidR="00DC16F6">
        <w:rPr>
          <w:rFonts w:ascii="Arial" w:hAnsi="Arial" w:cs="Arial"/>
          <w:iCs/>
        </w:rPr>
        <w:t xml:space="preserve"> and local community </w:t>
      </w:r>
      <w:r w:rsidR="00D503BC">
        <w:rPr>
          <w:rFonts w:ascii="Arial" w:hAnsi="Arial" w:cs="Arial"/>
          <w:iCs/>
        </w:rPr>
        <w:t>rates</w:t>
      </w:r>
      <w:r w:rsidR="00076717">
        <w:rPr>
          <w:rFonts w:ascii="Arial" w:hAnsi="Arial" w:cs="Arial"/>
          <w:iCs/>
        </w:rPr>
        <w:t xml:space="preserve">, Renishaw kept transmission </w:t>
      </w:r>
      <w:r w:rsidR="0052408A">
        <w:rPr>
          <w:rFonts w:ascii="Arial" w:hAnsi="Arial" w:cs="Arial"/>
          <w:iCs/>
        </w:rPr>
        <w:t>levels low within the business.</w:t>
      </w:r>
    </w:p>
    <w:p w14:paraId="3C08CC9B" w14:textId="77777777" w:rsidR="00F25D7D" w:rsidRDefault="00F25D7D" w:rsidP="004C68BF">
      <w:pPr>
        <w:spacing w:line="336" w:lineRule="auto"/>
        <w:ind w:right="-554"/>
        <w:rPr>
          <w:rFonts w:ascii="Arial" w:hAnsi="Arial" w:cs="Arial"/>
          <w:iCs/>
        </w:rPr>
      </w:pPr>
    </w:p>
    <w:p w14:paraId="4FE880CE" w14:textId="0EE16037" w:rsidR="00CD6AD4" w:rsidRDefault="007D65C8" w:rsidP="004C68BF">
      <w:pPr>
        <w:spacing w:line="336" w:lineRule="auto"/>
        <w:ind w:right="-554"/>
        <w:rPr>
          <w:rFonts w:ascii="Arial" w:hAnsi="Arial" w:cs="Arial"/>
          <w:iCs/>
        </w:rPr>
      </w:pPr>
      <w:r>
        <w:rPr>
          <w:rFonts w:ascii="Arial" w:hAnsi="Arial" w:cs="Arial"/>
          <w:iCs/>
        </w:rPr>
        <w:t xml:space="preserve">The four </w:t>
      </w:r>
      <w:r w:rsidR="00F25D7D">
        <w:rPr>
          <w:rFonts w:ascii="Arial" w:hAnsi="Arial" w:cs="Arial"/>
          <w:iCs/>
        </w:rPr>
        <w:t>charities</w:t>
      </w:r>
      <w:r>
        <w:rPr>
          <w:rFonts w:ascii="Arial" w:hAnsi="Arial" w:cs="Arial"/>
          <w:iCs/>
        </w:rPr>
        <w:t xml:space="preserve"> who were nominated by the </w:t>
      </w:r>
      <w:r w:rsidR="005C32A0">
        <w:rPr>
          <w:rFonts w:ascii="Arial" w:hAnsi="Arial" w:cs="Arial"/>
          <w:iCs/>
        </w:rPr>
        <w:t>winning teams</w:t>
      </w:r>
      <w:r w:rsidR="00F25D7D">
        <w:rPr>
          <w:rFonts w:ascii="Arial" w:hAnsi="Arial" w:cs="Arial"/>
          <w:iCs/>
        </w:rPr>
        <w:t xml:space="preserve"> </w:t>
      </w:r>
      <w:r w:rsidR="005C32A0">
        <w:rPr>
          <w:rFonts w:ascii="Arial" w:hAnsi="Arial" w:cs="Arial"/>
          <w:iCs/>
        </w:rPr>
        <w:t xml:space="preserve">to </w:t>
      </w:r>
      <w:r w:rsidR="00F25D7D">
        <w:rPr>
          <w:rFonts w:ascii="Arial" w:hAnsi="Arial" w:cs="Arial"/>
          <w:iCs/>
        </w:rPr>
        <w:t xml:space="preserve">receive </w:t>
      </w:r>
      <w:r w:rsidR="005C32A0">
        <w:rPr>
          <w:rFonts w:ascii="Arial" w:hAnsi="Arial" w:cs="Arial"/>
          <w:iCs/>
        </w:rPr>
        <w:t xml:space="preserve">a £5,000 </w:t>
      </w:r>
      <w:r w:rsidR="00F25D7D">
        <w:rPr>
          <w:rFonts w:ascii="Arial" w:hAnsi="Arial" w:cs="Arial"/>
          <w:iCs/>
        </w:rPr>
        <w:t xml:space="preserve">donation </w:t>
      </w:r>
      <w:r w:rsidR="005C32A0">
        <w:rPr>
          <w:rFonts w:ascii="Arial" w:hAnsi="Arial" w:cs="Arial"/>
          <w:iCs/>
        </w:rPr>
        <w:t>were t</w:t>
      </w:r>
      <w:r w:rsidR="00F25D7D">
        <w:rPr>
          <w:rFonts w:ascii="Arial" w:hAnsi="Arial" w:cs="Arial"/>
          <w:iCs/>
        </w:rPr>
        <w:t xml:space="preserve">he Smt. Patashibai </w:t>
      </w:r>
      <w:proofErr w:type="spellStart"/>
      <w:r w:rsidR="00F25D7D">
        <w:rPr>
          <w:rFonts w:ascii="Arial" w:hAnsi="Arial" w:cs="Arial"/>
          <w:iCs/>
        </w:rPr>
        <w:t>Lunkad</w:t>
      </w:r>
      <w:proofErr w:type="spellEnd"/>
      <w:r w:rsidR="00F25D7D">
        <w:rPr>
          <w:rFonts w:ascii="Arial" w:hAnsi="Arial" w:cs="Arial"/>
          <w:iCs/>
        </w:rPr>
        <w:t xml:space="preserve"> Blind School </w:t>
      </w:r>
      <w:r w:rsidR="00D664C0">
        <w:rPr>
          <w:rFonts w:ascii="Arial" w:hAnsi="Arial" w:cs="Arial"/>
          <w:iCs/>
        </w:rPr>
        <w:t xml:space="preserve">based </w:t>
      </w:r>
      <w:r w:rsidR="00F25D7D">
        <w:rPr>
          <w:rFonts w:ascii="Arial" w:hAnsi="Arial" w:cs="Arial"/>
          <w:iCs/>
        </w:rPr>
        <w:t>in Pune</w:t>
      </w:r>
      <w:r w:rsidR="00FA2A97">
        <w:rPr>
          <w:rFonts w:ascii="Arial" w:hAnsi="Arial" w:cs="Arial"/>
          <w:iCs/>
        </w:rPr>
        <w:t>,</w:t>
      </w:r>
      <w:r w:rsidR="00F25D7D">
        <w:rPr>
          <w:rFonts w:ascii="Arial" w:hAnsi="Arial" w:cs="Arial"/>
          <w:iCs/>
        </w:rPr>
        <w:t xml:space="preserve"> India, </w:t>
      </w:r>
      <w:r w:rsidR="00D664C0">
        <w:rPr>
          <w:rFonts w:ascii="Arial" w:hAnsi="Arial" w:cs="Arial"/>
          <w:iCs/>
        </w:rPr>
        <w:t xml:space="preserve">and three UK organisations; </w:t>
      </w:r>
      <w:r w:rsidR="00F25D7D">
        <w:rPr>
          <w:rFonts w:ascii="Arial" w:hAnsi="Arial" w:cs="Arial"/>
          <w:iCs/>
        </w:rPr>
        <w:t xml:space="preserve">the </w:t>
      </w:r>
      <w:proofErr w:type="spellStart"/>
      <w:r w:rsidR="00F25D7D">
        <w:rPr>
          <w:rFonts w:ascii="Arial" w:hAnsi="Arial" w:cs="Arial"/>
          <w:iCs/>
        </w:rPr>
        <w:t>Velindre</w:t>
      </w:r>
      <w:proofErr w:type="spellEnd"/>
      <w:r w:rsidR="00F25D7D">
        <w:rPr>
          <w:rFonts w:ascii="Arial" w:hAnsi="Arial" w:cs="Arial"/>
          <w:iCs/>
        </w:rPr>
        <w:t xml:space="preserve"> Cancer Centre in Cardiff</w:t>
      </w:r>
      <w:r w:rsidR="00FA2A97">
        <w:rPr>
          <w:rFonts w:ascii="Arial" w:hAnsi="Arial" w:cs="Arial"/>
          <w:iCs/>
        </w:rPr>
        <w:t>,</w:t>
      </w:r>
      <w:r w:rsidR="00F25D7D">
        <w:rPr>
          <w:rFonts w:ascii="Arial" w:hAnsi="Arial" w:cs="Arial"/>
          <w:iCs/>
        </w:rPr>
        <w:t xml:space="preserve"> </w:t>
      </w:r>
      <w:r w:rsidR="00FF2E5F">
        <w:rPr>
          <w:rFonts w:ascii="Arial" w:hAnsi="Arial" w:cs="Arial"/>
          <w:iCs/>
        </w:rPr>
        <w:t>James Hopkins Trust in Gloucester and the Stroke Association based in London.</w:t>
      </w:r>
    </w:p>
    <w:p w14:paraId="08400384" w14:textId="77777777" w:rsidR="00DC1DFA" w:rsidRDefault="00DC1DFA" w:rsidP="004C68BF">
      <w:pPr>
        <w:spacing w:line="336" w:lineRule="auto"/>
        <w:ind w:right="-554"/>
        <w:rPr>
          <w:rFonts w:ascii="Arial" w:hAnsi="Arial" w:cs="Arial"/>
          <w:iCs/>
        </w:rPr>
      </w:pPr>
    </w:p>
    <w:p w14:paraId="43D5DE6A" w14:textId="29AAC3F9" w:rsidR="00DC1DFA" w:rsidRDefault="00DC1DFA" w:rsidP="004C68BF">
      <w:pPr>
        <w:spacing w:line="336" w:lineRule="auto"/>
        <w:ind w:right="-554"/>
        <w:rPr>
          <w:rFonts w:ascii="Arial" w:hAnsi="Arial" w:cs="Arial"/>
          <w:iCs/>
        </w:rPr>
      </w:pPr>
      <w:r>
        <w:rPr>
          <w:rFonts w:ascii="Arial" w:hAnsi="Arial" w:cs="Arial"/>
          <w:iCs/>
        </w:rPr>
        <w:t>“Our values guide the way we do business, as well as how we act as individuals,” explain</w:t>
      </w:r>
      <w:r w:rsidR="001250B4">
        <w:rPr>
          <w:rFonts w:ascii="Arial" w:hAnsi="Arial" w:cs="Arial"/>
          <w:iCs/>
        </w:rPr>
        <w:t>s</w:t>
      </w:r>
      <w:r>
        <w:rPr>
          <w:rFonts w:ascii="Arial" w:hAnsi="Arial" w:cs="Arial"/>
          <w:iCs/>
        </w:rPr>
        <w:t xml:space="preserve"> Will Lee, </w:t>
      </w:r>
      <w:r w:rsidR="009531FD">
        <w:rPr>
          <w:rFonts w:ascii="Arial" w:hAnsi="Arial" w:cs="Arial"/>
          <w:iCs/>
        </w:rPr>
        <w:t xml:space="preserve">Renishaw’s </w:t>
      </w:r>
      <w:r w:rsidR="00B012A9">
        <w:rPr>
          <w:rFonts w:ascii="Arial" w:hAnsi="Arial" w:cs="Arial"/>
          <w:iCs/>
        </w:rPr>
        <w:t>Chief Executive. “</w:t>
      </w:r>
      <w:r w:rsidR="000D1A10">
        <w:rPr>
          <w:rFonts w:ascii="Arial" w:hAnsi="Arial" w:cs="Arial"/>
          <w:iCs/>
        </w:rPr>
        <w:t xml:space="preserve">This </w:t>
      </w:r>
      <w:r w:rsidR="00A70F8D">
        <w:rPr>
          <w:rFonts w:ascii="Arial" w:hAnsi="Arial" w:cs="Arial"/>
          <w:iCs/>
        </w:rPr>
        <w:t xml:space="preserve">new </w:t>
      </w:r>
      <w:r w:rsidR="000D1A10">
        <w:rPr>
          <w:rFonts w:ascii="Arial" w:hAnsi="Arial" w:cs="Arial"/>
          <w:iCs/>
        </w:rPr>
        <w:t xml:space="preserve">competition </w:t>
      </w:r>
      <w:r w:rsidR="00A70F8D">
        <w:rPr>
          <w:rFonts w:ascii="Arial" w:hAnsi="Arial" w:cs="Arial"/>
          <w:iCs/>
        </w:rPr>
        <w:t xml:space="preserve">has been </w:t>
      </w:r>
      <w:r w:rsidR="000D1A10">
        <w:rPr>
          <w:rFonts w:ascii="Arial" w:hAnsi="Arial" w:cs="Arial"/>
          <w:iCs/>
        </w:rPr>
        <w:t xml:space="preserve">a great way to celebrate the people </w:t>
      </w:r>
      <w:r w:rsidR="000E2DB3">
        <w:rPr>
          <w:rFonts w:ascii="Arial" w:hAnsi="Arial" w:cs="Arial"/>
          <w:iCs/>
        </w:rPr>
        <w:t xml:space="preserve">around </w:t>
      </w:r>
      <w:r w:rsidR="000D1A10">
        <w:rPr>
          <w:rFonts w:ascii="Arial" w:hAnsi="Arial" w:cs="Arial"/>
          <w:iCs/>
        </w:rPr>
        <w:t xml:space="preserve">the world that </w:t>
      </w:r>
      <w:r w:rsidR="000E2DB3">
        <w:rPr>
          <w:rFonts w:ascii="Arial" w:hAnsi="Arial" w:cs="Arial"/>
          <w:iCs/>
        </w:rPr>
        <w:t xml:space="preserve">demonstrate </w:t>
      </w:r>
      <w:r w:rsidR="00240757">
        <w:rPr>
          <w:rFonts w:ascii="Arial" w:hAnsi="Arial" w:cs="Arial"/>
          <w:iCs/>
        </w:rPr>
        <w:t xml:space="preserve">our values </w:t>
      </w:r>
      <w:r w:rsidR="000E2DB3">
        <w:rPr>
          <w:rFonts w:ascii="Arial" w:hAnsi="Arial" w:cs="Arial"/>
          <w:iCs/>
        </w:rPr>
        <w:t>in their daily lives</w:t>
      </w:r>
      <w:r w:rsidR="00EA05BC">
        <w:rPr>
          <w:rFonts w:ascii="Arial" w:hAnsi="Arial" w:cs="Arial"/>
          <w:iCs/>
        </w:rPr>
        <w:t xml:space="preserve"> and share their success. </w:t>
      </w:r>
      <w:r w:rsidR="00E50E78">
        <w:rPr>
          <w:rFonts w:ascii="Arial" w:hAnsi="Arial" w:cs="Arial"/>
          <w:iCs/>
        </w:rPr>
        <w:t xml:space="preserve">We look </w:t>
      </w:r>
      <w:r w:rsidR="00EA05BC">
        <w:rPr>
          <w:rFonts w:ascii="Arial" w:hAnsi="Arial" w:cs="Arial"/>
          <w:iCs/>
        </w:rPr>
        <w:t xml:space="preserve">forward to </w:t>
      </w:r>
      <w:r w:rsidR="00E50E78">
        <w:rPr>
          <w:rFonts w:ascii="Arial" w:hAnsi="Arial" w:cs="Arial"/>
          <w:iCs/>
        </w:rPr>
        <w:t>running this on an annual basis</w:t>
      </w:r>
      <w:r w:rsidR="00452341">
        <w:rPr>
          <w:rFonts w:ascii="Arial" w:hAnsi="Arial" w:cs="Arial"/>
          <w:iCs/>
        </w:rPr>
        <w:t xml:space="preserve"> </w:t>
      </w:r>
      <w:r w:rsidR="00436B78">
        <w:rPr>
          <w:rFonts w:ascii="Arial" w:hAnsi="Arial" w:cs="Arial"/>
          <w:iCs/>
        </w:rPr>
        <w:t xml:space="preserve">to </w:t>
      </w:r>
      <w:r w:rsidR="00452341">
        <w:rPr>
          <w:rFonts w:ascii="Arial" w:hAnsi="Arial" w:cs="Arial"/>
          <w:iCs/>
        </w:rPr>
        <w:t>recognise</w:t>
      </w:r>
      <w:r w:rsidR="00436B78">
        <w:rPr>
          <w:rFonts w:ascii="Arial" w:hAnsi="Arial" w:cs="Arial"/>
          <w:iCs/>
        </w:rPr>
        <w:t xml:space="preserve"> the </w:t>
      </w:r>
      <w:r w:rsidR="00B71A7B">
        <w:rPr>
          <w:rFonts w:ascii="Arial" w:hAnsi="Arial" w:cs="Arial"/>
          <w:iCs/>
        </w:rPr>
        <w:t>excellent</w:t>
      </w:r>
      <w:r w:rsidR="00436B78">
        <w:rPr>
          <w:rFonts w:ascii="Arial" w:hAnsi="Arial" w:cs="Arial"/>
          <w:iCs/>
        </w:rPr>
        <w:t xml:space="preserve"> work our team</w:t>
      </w:r>
      <w:r w:rsidR="00452341">
        <w:rPr>
          <w:rFonts w:ascii="Arial" w:hAnsi="Arial" w:cs="Arial"/>
          <w:iCs/>
        </w:rPr>
        <w:t>s</w:t>
      </w:r>
      <w:r w:rsidR="00436B78">
        <w:rPr>
          <w:rFonts w:ascii="Arial" w:hAnsi="Arial" w:cs="Arial"/>
          <w:iCs/>
        </w:rPr>
        <w:t xml:space="preserve"> continue to do across </w:t>
      </w:r>
      <w:r w:rsidR="009531FD">
        <w:rPr>
          <w:rFonts w:ascii="Arial" w:hAnsi="Arial" w:cs="Arial"/>
          <w:iCs/>
        </w:rPr>
        <w:t xml:space="preserve">the world </w:t>
      </w:r>
      <w:r w:rsidR="00436B78">
        <w:rPr>
          <w:rFonts w:ascii="Arial" w:hAnsi="Arial" w:cs="Arial"/>
          <w:iCs/>
        </w:rPr>
        <w:t xml:space="preserve">to innovate, inspire, show </w:t>
      </w:r>
      <w:proofErr w:type="gramStart"/>
      <w:r w:rsidR="00436B78">
        <w:rPr>
          <w:rFonts w:ascii="Arial" w:hAnsi="Arial" w:cs="Arial"/>
          <w:iCs/>
        </w:rPr>
        <w:t>integrity</w:t>
      </w:r>
      <w:proofErr w:type="gramEnd"/>
      <w:r w:rsidR="00436B78">
        <w:rPr>
          <w:rFonts w:ascii="Arial" w:hAnsi="Arial" w:cs="Arial"/>
          <w:iCs/>
        </w:rPr>
        <w:t xml:space="preserve"> and </w:t>
      </w:r>
      <w:r w:rsidR="002D0439">
        <w:rPr>
          <w:rFonts w:ascii="Arial" w:hAnsi="Arial" w:cs="Arial"/>
          <w:iCs/>
        </w:rPr>
        <w:t>get involved.”</w:t>
      </w:r>
    </w:p>
    <w:p w14:paraId="7F24E0EC" w14:textId="77777777" w:rsidR="000645B6" w:rsidRPr="002D5C5F" w:rsidRDefault="000645B6" w:rsidP="004C68BF">
      <w:pPr>
        <w:spacing w:line="336" w:lineRule="auto"/>
        <w:ind w:right="-554"/>
        <w:rPr>
          <w:rFonts w:ascii="Arial" w:hAnsi="Arial" w:cs="Arial"/>
          <w:iCs/>
        </w:rPr>
      </w:pPr>
    </w:p>
    <w:p w14:paraId="4FE880CF" w14:textId="41D82767" w:rsidR="009F23F0" w:rsidRPr="00EF3218" w:rsidRDefault="00113C35" w:rsidP="0050292E">
      <w:pPr>
        <w:spacing w:line="276" w:lineRule="auto"/>
        <w:rPr>
          <w:rFonts w:ascii="Arial" w:hAnsi="Arial" w:cs="Arial"/>
        </w:rPr>
      </w:pPr>
      <w:r w:rsidRPr="2D77A803">
        <w:rPr>
          <w:rFonts w:ascii="Arial" w:hAnsi="Arial" w:cs="Arial"/>
        </w:rPr>
        <w:t xml:space="preserve">For further information on </w:t>
      </w:r>
      <w:r w:rsidR="007570C8" w:rsidRPr="2D77A803">
        <w:rPr>
          <w:rFonts w:ascii="Arial" w:hAnsi="Arial" w:cs="Arial"/>
        </w:rPr>
        <w:t>Renishaw</w:t>
      </w:r>
      <w:r w:rsidRPr="2D77A803">
        <w:rPr>
          <w:rFonts w:ascii="Arial" w:hAnsi="Arial" w:cs="Arial"/>
        </w:rPr>
        <w:t xml:space="preserve">, visit </w:t>
      </w:r>
      <w:hyperlink r:id="rId12">
        <w:r w:rsidR="007570C8" w:rsidRPr="2D77A803">
          <w:rPr>
            <w:rStyle w:val="Hyperlink"/>
            <w:rFonts w:ascii="Arial" w:hAnsi="Arial" w:cs="Arial"/>
          </w:rPr>
          <w:t>www.renishaw.com</w:t>
        </w:r>
      </w:hyperlink>
      <w:r w:rsidR="007570C8" w:rsidRPr="2D77A803">
        <w:rPr>
          <w:rStyle w:val="Hyperlink"/>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1549" w14:textId="77777777" w:rsidR="00B4300F" w:rsidRDefault="00B4300F" w:rsidP="002E2F8C">
      <w:r>
        <w:separator/>
      </w:r>
    </w:p>
  </w:endnote>
  <w:endnote w:type="continuationSeparator" w:id="0">
    <w:p w14:paraId="150FF571" w14:textId="77777777" w:rsidR="00B4300F" w:rsidRDefault="00B4300F" w:rsidP="002E2F8C">
      <w:r>
        <w:continuationSeparator/>
      </w:r>
    </w:p>
  </w:endnote>
  <w:endnote w:type="continuationNotice" w:id="1">
    <w:p w14:paraId="780B7BB2" w14:textId="77777777" w:rsidR="00B4300F" w:rsidRDefault="00B4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9F4C" w14:textId="77777777" w:rsidR="00B4300F" w:rsidRDefault="00B4300F" w:rsidP="002E2F8C">
      <w:r>
        <w:separator/>
      </w:r>
    </w:p>
  </w:footnote>
  <w:footnote w:type="continuationSeparator" w:id="0">
    <w:p w14:paraId="3BC0D9CB" w14:textId="77777777" w:rsidR="00B4300F" w:rsidRDefault="00B4300F" w:rsidP="002E2F8C">
      <w:r>
        <w:continuationSeparator/>
      </w:r>
    </w:p>
  </w:footnote>
  <w:footnote w:type="continuationNotice" w:id="1">
    <w:p w14:paraId="18E0D0D9" w14:textId="77777777" w:rsidR="00B4300F" w:rsidRDefault="00B43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3795889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4EA3"/>
    <w:rsid w:val="000252CA"/>
    <w:rsid w:val="00027EBA"/>
    <w:rsid w:val="00030821"/>
    <w:rsid w:val="00046AA6"/>
    <w:rsid w:val="000566E5"/>
    <w:rsid w:val="000645B6"/>
    <w:rsid w:val="00075B33"/>
    <w:rsid w:val="00076717"/>
    <w:rsid w:val="000916C1"/>
    <w:rsid w:val="000B362E"/>
    <w:rsid w:val="000B6575"/>
    <w:rsid w:val="000C6F60"/>
    <w:rsid w:val="000D1A10"/>
    <w:rsid w:val="000D53B8"/>
    <w:rsid w:val="000E273F"/>
    <w:rsid w:val="000E2DB3"/>
    <w:rsid w:val="001007E0"/>
    <w:rsid w:val="00111D69"/>
    <w:rsid w:val="00113C35"/>
    <w:rsid w:val="0012029C"/>
    <w:rsid w:val="001250B4"/>
    <w:rsid w:val="00126D38"/>
    <w:rsid w:val="001320B2"/>
    <w:rsid w:val="00135DB0"/>
    <w:rsid w:val="0016739B"/>
    <w:rsid w:val="001729E0"/>
    <w:rsid w:val="00180B30"/>
    <w:rsid w:val="001B5924"/>
    <w:rsid w:val="001B59D2"/>
    <w:rsid w:val="0021225A"/>
    <w:rsid w:val="0021714A"/>
    <w:rsid w:val="00227CE4"/>
    <w:rsid w:val="00234B0E"/>
    <w:rsid w:val="00240757"/>
    <w:rsid w:val="00245116"/>
    <w:rsid w:val="002469DB"/>
    <w:rsid w:val="00251DB1"/>
    <w:rsid w:val="00257833"/>
    <w:rsid w:val="00261204"/>
    <w:rsid w:val="00274551"/>
    <w:rsid w:val="00274600"/>
    <w:rsid w:val="002761C3"/>
    <w:rsid w:val="002804A5"/>
    <w:rsid w:val="002858D4"/>
    <w:rsid w:val="00291695"/>
    <w:rsid w:val="002A4C90"/>
    <w:rsid w:val="002B03C5"/>
    <w:rsid w:val="002D0439"/>
    <w:rsid w:val="002D5C5F"/>
    <w:rsid w:val="002E2A9A"/>
    <w:rsid w:val="002E2F8C"/>
    <w:rsid w:val="002E6950"/>
    <w:rsid w:val="00310B2A"/>
    <w:rsid w:val="00313E04"/>
    <w:rsid w:val="00324F97"/>
    <w:rsid w:val="003377F3"/>
    <w:rsid w:val="00363A37"/>
    <w:rsid w:val="003647B3"/>
    <w:rsid w:val="003659A8"/>
    <w:rsid w:val="00373754"/>
    <w:rsid w:val="00381AE5"/>
    <w:rsid w:val="00383B0B"/>
    <w:rsid w:val="00387027"/>
    <w:rsid w:val="00387B6B"/>
    <w:rsid w:val="00392EF6"/>
    <w:rsid w:val="0039382D"/>
    <w:rsid w:val="003D0228"/>
    <w:rsid w:val="003D5DDB"/>
    <w:rsid w:val="003E32C7"/>
    <w:rsid w:val="003E58D6"/>
    <w:rsid w:val="003E6E81"/>
    <w:rsid w:val="003F2730"/>
    <w:rsid w:val="003F70F9"/>
    <w:rsid w:val="004029DB"/>
    <w:rsid w:val="004049BE"/>
    <w:rsid w:val="00407D9A"/>
    <w:rsid w:val="00410DB9"/>
    <w:rsid w:val="00423B9A"/>
    <w:rsid w:val="00436B78"/>
    <w:rsid w:val="00443E0F"/>
    <w:rsid w:val="00452341"/>
    <w:rsid w:val="00457865"/>
    <w:rsid w:val="00461804"/>
    <w:rsid w:val="00474A48"/>
    <w:rsid w:val="00474A5F"/>
    <w:rsid w:val="004826D2"/>
    <w:rsid w:val="004863E7"/>
    <w:rsid w:val="00490E55"/>
    <w:rsid w:val="004930B0"/>
    <w:rsid w:val="0049414C"/>
    <w:rsid w:val="004B6048"/>
    <w:rsid w:val="004C5163"/>
    <w:rsid w:val="004C68BF"/>
    <w:rsid w:val="004F5243"/>
    <w:rsid w:val="0050292E"/>
    <w:rsid w:val="00505214"/>
    <w:rsid w:val="0051473C"/>
    <w:rsid w:val="00516D1E"/>
    <w:rsid w:val="005213B6"/>
    <w:rsid w:val="0052408A"/>
    <w:rsid w:val="00524281"/>
    <w:rsid w:val="00535A5C"/>
    <w:rsid w:val="00544ECF"/>
    <w:rsid w:val="00546FE4"/>
    <w:rsid w:val="00552673"/>
    <w:rsid w:val="00557AC5"/>
    <w:rsid w:val="00563967"/>
    <w:rsid w:val="0057038A"/>
    <w:rsid w:val="00576141"/>
    <w:rsid w:val="00590FCF"/>
    <w:rsid w:val="005A583A"/>
    <w:rsid w:val="005A773B"/>
    <w:rsid w:val="005A7A54"/>
    <w:rsid w:val="005A7A6B"/>
    <w:rsid w:val="005B2717"/>
    <w:rsid w:val="005C32A0"/>
    <w:rsid w:val="005D322C"/>
    <w:rsid w:val="005E10F0"/>
    <w:rsid w:val="005F68FA"/>
    <w:rsid w:val="00604CE4"/>
    <w:rsid w:val="00633356"/>
    <w:rsid w:val="00643778"/>
    <w:rsid w:val="00644635"/>
    <w:rsid w:val="0065468E"/>
    <w:rsid w:val="006615E4"/>
    <w:rsid w:val="00666780"/>
    <w:rsid w:val="006873DF"/>
    <w:rsid w:val="00692931"/>
    <w:rsid w:val="00694EDE"/>
    <w:rsid w:val="006B1A51"/>
    <w:rsid w:val="006B413D"/>
    <w:rsid w:val="006C2C75"/>
    <w:rsid w:val="006D3D21"/>
    <w:rsid w:val="006E40BA"/>
    <w:rsid w:val="006E4D82"/>
    <w:rsid w:val="006E7868"/>
    <w:rsid w:val="00701066"/>
    <w:rsid w:val="00714411"/>
    <w:rsid w:val="00721F5D"/>
    <w:rsid w:val="0072403D"/>
    <w:rsid w:val="0073088A"/>
    <w:rsid w:val="007329D1"/>
    <w:rsid w:val="007342A4"/>
    <w:rsid w:val="007407A2"/>
    <w:rsid w:val="007570C8"/>
    <w:rsid w:val="00762BFF"/>
    <w:rsid w:val="00764EC4"/>
    <w:rsid w:val="00771331"/>
    <w:rsid w:val="00775194"/>
    <w:rsid w:val="007771CD"/>
    <w:rsid w:val="00784BEA"/>
    <w:rsid w:val="00793E52"/>
    <w:rsid w:val="00797E75"/>
    <w:rsid w:val="007A337D"/>
    <w:rsid w:val="007B1F00"/>
    <w:rsid w:val="007B63C5"/>
    <w:rsid w:val="007B6DC9"/>
    <w:rsid w:val="007B7B78"/>
    <w:rsid w:val="007C3DAF"/>
    <w:rsid w:val="007C4864"/>
    <w:rsid w:val="007C4DCE"/>
    <w:rsid w:val="007C65C2"/>
    <w:rsid w:val="007C7D57"/>
    <w:rsid w:val="007D2771"/>
    <w:rsid w:val="007D65C8"/>
    <w:rsid w:val="007E03AA"/>
    <w:rsid w:val="007E56B9"/>
    <w:rsid w:val="007F13B7"/>
    <w:rsid w:val="007F3BB1"/>
    <w:rsid w:val="008022CD"/>
    <w:rsid w:val="008137F1"/>
    <w:rsid w:val="00815A18"/>
    <w:rsid w:val="00844677"/>
    <w:rsid w:val="00864808"/>
    <w:rsid w:val="00870055"/>
    <w:rsid w:val="00874709"/>
    <w:rsid w:val="008757C5"/>
    <w:rsid w:val="00884F91"/>
    <w:rsid w:val="00893A94"/>
    <w:rsid w:val="008C1C44"/>
    <w:rsid w:val="008D1D65"/>
    <w:rsid w:val="008D3524"/>
    <w:rsid w:val="008D3B4D"/>
    <w:rsid w:val="008E2064"/>
    <w:rsid w:val="00910A83"/>
    <w:rsid w:val="00910D97"/>
    <w:rsid w:val="009119CF"/>
    <w:rsid w:val="0091499A"/>
    <w:rsid w:val="00920208"/>
    <w:rsid w:val="00933808"/>
    <w:rsid w:val="009415B6"/>
    <w:rsid w:val="00950CA3"/>
    <w:rsid w:val="009531FD"/>
    <w:rsid w:val="00965ED7"/>
    <w:rsid w:val="00971348"/>
    <w:rsid w:val="00984640"/>
    <w:rsid w:val="00984C6B"/>
    <w:rsid w:val="00986D2E"/>
    <w:rsid w:val="00993F09"/>
    <w:rsid w:val="009A0087"/>
    <w:rsid w:val="009B326C"/>
    <w:rsid w:val="009B63D3"/>
    <w:rsid w:val="009C2F78"/>
    <w:rsid w:val="009D274A"/>
    <w:rsid w:val="009E5636"/>
    <w:rsid w:val="009F23F0"/>
    <w:rsid w:val="009F42BA"/>
    <w:rsid w:val="00A11373"/>
    <w:rsid w:val="00A145DD"/>
    <w:rsid w:val="00A32C35"/>
    <w:rsid w:val="00A35E92"/>
    <w:rsid w:val="00A46D2E"/>
    <w:rsid w:val="00A56D25"/>
    <w:rsid w:val="00A60348"/>
    <w:rsid w:val="00A6754A"/>
    <w:rsid w:val="00A70F8D"/>
    <w:rsid w:val="00A71B73"/>
    <w:rsid w:val="00A963E4"/>
    <w:rsid w:val="00AA14B2"/>
    <w:rsid w:val="00AB10DA"/>
    <w:rsid w:val="00AC02A9"/>
    <w:rsid w:val="00AC30E9"/>
    <w:rsid w:val="00AD57AD"/>
    <w:rsid w:val="00AE0E72"/>
    <w:rsid w:val="00AF0949"/>
    <w:rsid w:val="00AF60BA"/>
    <w:rsid w:val="00AF7A18"/>
    <w:rsid w:val="00B012A9"/>
    <w:rsid w:val="00B03550"/>
    <w:rsid w:val="00B04F0C"/>
    <w:rsid w:val="00B138AB"/>
    <w:rsid w:val="00B17AD8"/>
    <w:rsid w:val="00B35AA9"/>
    <w:rsid w:val="00B37A53"/>
    <w:rsid w:val="00B4011E"/>
    <w:rsid w:val="00B4300F"/>
    <w:rsid w:val="00B53C11"/>
    <w:rsid w:val="00B617A7"/>
    <w:rsid w:val="00B61F67"/>
    <w:rsid w:val="00B70DAB"/>
    <w:rsid w:val="00B71A7B"/>
    <w:rsid w:val="00B803A3"/>
    <w:rsid w:val="00B869E7"/>
    <w:rsid w:val="00B87FD3"/>
    <w:rsid w:val="00BA4E0F"/>
    <w:rsid w:val="00BA7098"/>
    <w:rsid w:val="00BD65FB"/>
    <w:rsid w:val="00BD74CC"/>
    <w:rsid w:val="00BE01EA"/>
    <w:rsid w:val="00BF3745"/>
    <w:rsid w:val="00BF4261"/>
    <w:rsid w:val="00C025BA"/>
    <w:rsid w:val="00C03EDD"/>
    <w:rsid w:val="00C10C54"/>
    <w:rsid w:val="00C12CFE"/>
    <w:rsid w:val="00C34EC9"/>
    <w:rsid w:val="00C43C73"/>
    <w:rsid w:val="00C44CC2"/>
    <w:rsid w:val="00C47966"/>
    <w:rsid w:val="00C66B58"/>
    <w:rsid w:val="00C858A7"/>
    <w:rsid w:val="00C961B8"/>
    <w:rsid w:val="00C97E88"/>
    <w:rsid w:val="00CA0B93"/>
    <w:rsid w:val="00CA494F"/>
    <w:rsid w:val="00CA7FA2"/>
    <w:rsid w:val="00CB0C2C"/>
    <w:rsid w:val="00CB20AA"/>
    <w:rsid w:val="00CB3089"/>
    <w:rsid w:val="00CC2F07"/>
    <w:rsid w:val="00CC7D64"/>
    <w:rsid w:val="00CD6AD4"/>
    <w:rsid w:val="00CE43FF"/>
    <w:rsid w:val="00CE5671"/>
    <w:rsid w:val="00CF53DF"/>
    <w:rsid w:val="00CF722A"/>
    <w:rsid w:val="00D03AD0"/>
    <w:rsid w:val="00D23453"/>
    <w:rsid w:val="00D2434A"/>
    <w:rsid w:val="00D366C8"/>
    <w:rsid w:val="00D503BC"/>
    <w:rsid w:val="00D664C0"/>
    <w:rsid w:val="00D76528"/>
    <w:rsid w:val="00D851C0"/>
    <w:rsid w:val="00D87313"/>
    <w:rsid w:val="00D92177"/>
    <w:rsid w:val="00D94965"/>
    <w:rsid w:val="00D96065"/>
    <w:rsid w:val="00D96ACE"/>
    <w:rsid w:val="00D97C50"/>
    <w:rsid w:val="00DB4622"/>
    <w:rsid w:val="00DC16F6"/>
    <w:rsid w:val="00DC1DFA"/>
    <w:rsid w:val="00DE4DC8"/>
    <w:rsid w:val="00DF6638"/>
    <w:rsid w:val="00DF6E72"/>
    <w:rsid w:val="00E02016"/>
    <w:rsid w:val="00E22254"/>
    <w:rsid w:val="00E352F6"/>
    <w:rsid w:val="00E3685E"/>
    <w:rsid w:val="00E50E78"/>
    <w:rsid w:val="00E52D22"/>
    <w:rsid w:val="00E63517"/>
    <w:rsid w:val="00E63675"/>
    <w:rsid w:val="00E67467"/>
    <w:rsid w:val="00E73435"/>
    <w:rsid w:val="00E73867"/>
    <w:rsid w:val="00E7590B"/>
    <w:rsid w:val="00E8135F"/>
    <w:rsid w:val="00E91A4D"/>
    <w:rsid w:val="00EA05BC"/>
    <w:rsid w:val="00EA1E9B"/>
    <w:rsid w:val="00EA2DA8"/>
    <w:rsid w:val="00EA334A"/>
    <w:rsid w:val="00EA3AF0"/>
    <w:rsid w:val="00EB40A4"/>
    <w:rsid w:val="00EC0CC5"/>
    <w:rsid w:val="00EC48BB"/>
    <w:rsid w:val="00EC775F"/>
    <w:rsid w:val="00ED3445"/>
    <w:rsid w:val="00EF0DA9"/>
    <w:rsid w:val="00EF0F64"/>
    <w:rsid w:val="00EF3218"/>
    <w:rsid w:val="00EF7B5A"/>
    <w:rsid w:val="00F05286"/>
    <w:rsid w:val="00F10BBB"/>
    <w:rsid w:val="00F17502"/>
    <w:rsid w:val="00F25D7D"/>
    <w:rsid w:val="00F266CB"/>
    <w:rsid w:val="00F30D7C"/>
    <w:rsid w:val="00F542E6"/>
    <w:rsid w:val="00F560D5"/>
    <w:rsid w:val="00F60098"/>
    <w:rsid w:val="00F63E71"/>
    <w:rsid w:val="00F71F07"/>
    <w:rsid w:val="00F81452"/>
    <w:rsid w:val="00F82F9B"/>
    <w:rsid w:val="00FA2A97"/>
    <w:rsid w:val="00FA3F2E"/>
    <w:rsid w:val="00FC2419"/>
    <w:rsid w:val="00FC7133"/>
    <w:rsid w:val="00FC7AE9"/>
    <w:rsid w:val="00FD1CFC"/>
    <w:rsid w:val="00FD2DEF"/>
    <w:rsid w:val="00FD3A76"/>
    <w:rsid w:val="00FF2E5F"/>
    <w:rsid w:val="00FF5A91"/>
    <w:rsid w:val="1C2BC951"/>
    <w:rsid w:val="2D77A803"/>
    <w:rsid w:val="3EFEF8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EF7B5A"/>
  </w:style>
  <w:style w:type="character" w:styleId="CommentReference">
    <w:name w:val="annotation reference"/>
    <w:basedOn w:val="DefaultParagraphFont"/>
    <w:uiPriority w:val="99"/>
    <w:semiHidden/>
    <w:unhideWhenUsed/>
    <w:rsid w:val="009A0087"/>
    <w:rPr>
      <w:sz w:val="16"/>
      <w:szCs w:val="16"/>
    </w:rPr>
  </w:style>
  <w:style w:type="paragraph" w:styleId="CommentText">
    <w:name w:val="annotation text"/>
    <w:basedOn w:val="Normal"/>
    <w:link w:val="CommentTextChar"/>
    <w:uiPriority w:val="99"/>
    <w:unhideWhenUsed/>
    <w:rsid w:val="009A0087"/>
  </w:style>
  <w:style w:type="character" w:customStyle="1" w:styleId="CommentTextChar">
    <w:name w:val="Comment Text Char"/>
    <w:basedOn w:val="DefaultParagraphFont"/>
    <w:link w:val="CommentText"/>
    <w:uiPriority w:val="99"/>
    <w:rsid w:val="009A0087"/>
  </w:style>
  <w:style w:type="paragraph" w:styleId="CommentSubject">
    <w:name w:val="annotation subject"/>
    <w:basedOn w:val="CommentText"/>
    <w:next w:val="CommentText"/>
    <w:link w:val="CommentSubjectChar"/>
    <w:uiPriority w:val="99"/>
    <w:semiHidden/>
    <w:unhideWhenUsed/>
    <w:rsid w:val="009A0087"/>
    <w:rPr>
      <w:b/>
      <w:bCs/>
    </w:rPr>
  </w:style>
  <w:style w:type="character" w:customStyle="1" w:styleId="CommentSubjectChar">
    <w:name w:val="Comment Subject Char"/>
    <w:basedOn w:val="CommentTextChar"/>
    <w:link w:val="CommentSubject"/>
    <w:uiPriority w:val="99"/>
    <w:semiHidden/>
    <w:rsid w:val="009A0087"/>
    <w:rPr>
      <w:b/>
      <w:bCs/>
    </w:rPr>
  </w:style>
  <w:style w:type="character" w:customStyle="1" w:styleId="normaltextrun">
    <w:name w:val="normaltextrun"/>
    <w:basedOn w:val="DefaultParagraphFont"/>
    <w:rsid w:val="00B1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ishaw-enhancing-efficiency-in-manufacturing-and-healthcare--1030?utm_source=Hard+news&amp;utm_medium=Blog+post&amp;utm_campaign=global+values+competition&amp;utm_id=REC660&amp;utm_content=ow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Hard+news&amp;utm_medium=Blog+post&amp;utm_campaign=global+values+competition&amp;utm_id=REC660&amp;utm_content=ow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4DC4A611-5104-4B97-BD3A-85FDB1C7A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721</Words>
  <Characters>4116</Characters>
  <Application>Microsoft Office Word</Application>
  <DocSecurity>0</DocSecurity>
  <Lines>34</Lines>
  <Paragraphs>9</Paragraphs>
  <ScaleCrop>false</ScaleCrop>
  <Company>Renishaw PLC</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4</cp:revision>
  <cp:lastPrinted>2014-11-03T12:56:00Z</cp:lastPrinted>
  <dcterms:created xsi:type="dcterms:W3CDTF">2023-02-15T09:29:00Z</dcterms:created>
  <dcterms:modified xsi:type="dcterms:W3CDTF">2023-02-15T09:35:00Z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