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5742" w14:textId="557642E5" w:rsidR="00A23E09" w:rsidRPr="009C496A" w:rsidRDefault="00A23E09" w:rsidP="0021588C">
      <w:pPr>
        <w:jc w:val="both"/>
        <w:rPr>
          <w:b/>
          <w:bCs/>
          <w:sz w:val="28"/>
          <w:szCs w:val="28"/>
        </w:rPr>
      </w:pPr>
      <w:r w:rsidRPr="009C496A">
        <w:rPr>
          <w:b/>
          <w:bCs/>
          <w:sz w:val="28"/>
          <w:szCs w:val="28"/>
        </w:rPr>
        <w:t xml:space="preserve">Renishaw </w:t>
      </w:r>
      <w:proofErr w:type="spellStart"/>
      <w:r w:rsidRPr="009C496A">
        <w:rPr>
          <w:b/>
          <w:bCs/>
          <w:sz w:val="28"/>
          <w:szCs w:val="28"/>
        </w:rPr>
        <w:t>Greenpower</w:t>
      </w:r>
      <w:proofErr w:type="spellEnd"/>
      <w:r w:rsidRPr="009C496A">
        <w:rPr>
          <w:b/>
          <w:bCs/>
          <w:sz w:val="28"/>
          <w:szCs w:val="28"/>
        </w:rPr>
        <w:t xml:space="preserve"> F24+</w:t>
      </w:r>
      <w:r w:rsidR="008571A4" w:rsidRPr="009C496A">
        <w:rPr>
          <w:b/>
          <w:bCs/>
          <w:sz w:val="28"/>
          <w:szCs w:val="28"/>
        </w:rPr>
        <w:t xml:space="preserve">, </w:t>
      </w:r>
      <w:r w:rsidRPr="009C496A">
        <w:rPr>
          <w:b/>
          <w:bCs/>
          <w:sz w:val="28"/>
          <w:szCs w:val="28"/>
        </w:rPr>
        <w:t xml:space="preserve">presente en el Racing </w:t>
      </w:r>
      <w:proofErr w:type="spellStart"/>
      <w:r w:rsidRPr="009C496A">
        <w:rPr>
          <w:b/>
          <w:bCs/>
          <w:sz w:val="28"/>
          <w:szCs w:val="28"/>
        </w:rPr>
        <w:t>Weekend</w:t>
      </w:r>
      <w:proofErr w:type="spellEnd"/>
      <w:r w:rsidR="0021588C" w:rsidRPr="009C496A">
        <w:rPr>
          <w:b/>
          <w:bCs/>
          <w:sz w:val="28"/>
          <w:szCs w:val="28"/>
        </w:rPr>
        <w:t xml:space="preserve"> en Montmeló</w:t>
      </w:r>
      <w:r w:rsidR="008571A4" w:rsidRPr="009C496A">
        <w:rPr>
          <w:b/>
          <w:bCs/>
          <w:sz w:val="28"/>
          <w:szCs w:val="28"/>
        </w:rPr>
        <w:t>,</w:t>
      </w:r>
      <w:r w:rsidRPr="009C496A">
        <w:rPr>
          <w:b/>
          <w:bCs/>
          <w:sz w:val="28"/>
          <w:szCs w:val="28"/>
        </w:rPr>
        <w:t xml:space="preserve"> </w:t>
      </w:r>
      <w:r w:rsidR="00EC1F8C" w:rsidRPr="009C496A">
        <w:rPr>
          <w:b/>
          <w:bCs/>
          <w:sz w:val="28"/>
          <w:szCs w:val="28"/>
        </w:rPr>
        <w:t>fomenta el interés por los estudios</w:t>
      </w:r>
      <w:r w:rsidRPr="009C496A">
        <w:rPr>
          <w:b/>
          <w:bCs/>
          <w:sz w:val="28"/>
          <w:szCs w:val="28"/>
        </w:rPr>
        <w:t xml:space="preserve"> </w:t>
      </w:r>
      <w:r w:rsidR="00EC1F8C" w:rsidRPr="009C496A">
        <w:rPr>
          <w:b/>
          <w:bCs/>
          <w:sz w:val="28"/>
          <w:szCs w:val="28"/>
        </w:rPr>
        <w:t xml:space="preserve">en </w:t>
      </w:r>
      <w:r w:rsidR="00270638" w:rsidRPr="009C496A">
        <w:rPr>
          <w:b/>
          <w:bCs/>
          <w:sz w:val="28"/>
          <w:szCs w:val="28"/>
        </w:rPr>
        <w:t xml:space="preserve">disciplinas </w:t>
      </w:r>
      <w:r w:rsidRPr="009C496A">
        <w:rPr>
          <w:b/>
          <w:bCs/>
          <w:sz w:val="28"/>
          <w:szCs w:val="28"/>
        </w:rPr>
        <w:t xml:space="preserve">STEM y </w:t>
      </w:r>
      <w:r w:rsidR="00DE688B" w:rsidRPr="009C496A">
        <w:rPr>
          <w:b/>
          <w:bCs/>
          <w:sz w:val="28"/>
          <w:szCs w:val="28"/>
        </w:rPr>
        <w:t>muestra</w:t>
      </w:r>
      <w:r w:rsidRPr="009C496A">
        <w:rPr>
          <w:b/>
          <w:bCs/>
          <w:sz w:val="28"/>
          <w:szCs w:val="28"/>
        </w:rPr>
        <w:t xml:space="preserve"> componentes de fabricación aditiva en su coch</w:t>
      </w:r>
      <w:r w:rsidR="0021588C" w:rsidRPr="009C496A">
        <w:rPr>
          <w:b/>
          <w:bCs/>
          <w:sz w:val="28"/>
          <w:szCs w:val="28"/>
        </w:rPr>
        <w:t>e</w:t>
      </w:r>
      <w:r w:rsidRPr="009C496A">
        <w:rPr>
          <w:b/>
          <w:bCs/>
          <w:sz w:val="28"/>
          <w:szCs w:val="28"/>
        </w:rPr>
        <w:t xml:space="preserve"> eléctrico.</w:t>
      </w:r>
    </w:p>
    <w:p w14:paraId="043065C8" w14:textId="6700B906" w:rsidR="00A23E09" w:rsidRPr="001E4B9F" w:rsidRDefault="00A23E09" w:rsidP="0021588C">
      <w:pPr>
        <w:jc w:val="both"/>
      </w:pPr>
      <w:r w:rsidRPr="001E4B9F">
        <w:t xml:space="preserve">La fundación </w:t>
      </w:r>
      <w:proofErr w:type="spellStart"/>
      <w:r w:rsidRPr="001E4B9F">
        <w:t>Greenpower</w:t>
      </w:r>
      <w:proofErr w:type="spellEnd"/>
      <w:r w:rsidRPr="001E4B9F">
        <w:t xml:space="preserve"> es una red internacional </w:t>
      </w:r>
      <w:r w:rsidR="002E4E2E" w:rsidRPr="001E4B9F">
        <w:t>de</w:t>
      </w:r>
      <w:r w:rsidRPr="001E4B9F">
        <w:t xml:space="preserve"> la que forman parte más de 30.000 estudiantes que conforman 2.100 equipos que participan en 100 carreras regionales, nacionales e internacionales en las categorías de Goblin (9 a 11 años), Fórmula 24 (11 a 16 años) y Fórmula 24+ (16 a 25 años). La fundación se dedica a promover </w:t>
      </w:r>
      <w:r w:rsidR="00624A12" w:rsidRPr="001E4B9F">
        <w:t xml:space="preserve">el interés por </w:t>
      </w:r>
      <w:r w:rsidRPr="001E4B9F">
        <w:t>la ciencia, la tecnología, la ingeniería y las matemáticas (STEM) a través del diseño</w:t>
      </w:r>
      <w:r w:rsidR="003D65DB">
        <w:t xml:space="preserve"> y </w:t>
      </w:r>
      <w:r w:rsidRPr="001E4B9F">
        <w:t xml:space="preserve">la construcción </w:t>
      </w:r>
      <w:r w:rsidR="003D65DB">
        <w:t xml:space="preserve">de </w:t>
      </w:r>
      <w:r w:rsidRPr="001E4B9F">
        <w:t>vehículos eléctricos</w:t>
      </w:r>
      <w:r w:rsidR="003D65DB">
        <w:t xml:space="preserve"> que participan en carreras</w:t>
      </w:r>
      <w:r w:rsidRPr="001E4B9F">
        <w:t>.</w:t>
      </w:r>
    </w:p>
    <w:p w14:paraId="4FBD6539" w14:textId="274705DA" w:rsidR="00A23E09" w:rsidRPr="001E4B9F" w:rsidRDefault="00A23E09" w:rsidP="0021588C">
      <w:pPr>
        <w:jc w:val="both"/>
      </w:pPr>
      <w:r w:rsidRPr="001E4B9F">
        <w:t xml:space="preserve">Distintas empresas como Siemens, Renishaw, </w:t>
      </w:r>
      <w:r w:rsidR="00381949">
        <w:t>IET</w:t>
      </w:r>
      <w:r w:rsidRPr="001E4B9F">
        <w:t xml:space="preserve">, Jaguar, </w:t>
      </w:r>
      <w:proofErr w:type="spellStart"/>
      <w:r w:rsidRPr="001E4B9F">
        <w:t>Land</w:t>
      </w:r>
      <w:proofErr w:type="spellEnd"/>
      <w:r w:rsidRPr="001E4B9F">
        <w:t xml:space="preserve"> Rover o </w:t>
      </w:r>
      <w:r w:rsidR="00381949">
        <w:t>Ford</w:t>
      </w:r>
      <w:r w:rsidRPr="001E4B9F">
        <w:t xml:space="preserve"> </w:t>
      </w:r>
      <w:r w:rsidR="00B871EE">
        <w:t>forman parte de</w:t>
      </w:r>
      <w:r w:rsidRPr="001E4B9F">
        <w:t xml:space="preserve"> este proyecto para motivar y desarrollar a los profesionales del futuro.</w:t>
      </w:r>
    </w:p>
    <w:p w14:paraId="2FE1250F" w14:textId="35C61D48" w:rsidR="00A23E09" w:rsidRPr="001E4B9F" w:rsidRDefault="002E4E2E" w:rsidP="0021588C">
      <w:pPr>
        <w:jc w:val="both"/>
      </w:pPr>
      <w:r w:rsidRPr="001E4B9F">
        <w:t>Tras</w:t>
      </w:r>
      <w:r w:rsidR="00A23E09" w:rsidRPr="001E4B9F">
        <w:t xml:space="preserve"> su participación en las finales de </w:t>
      </w:r>
      <w:proofErr w:type="spellStart"/>
      <w:r w:rsidR="00A23E09" w:rsidRPr="001E4B9F">
        <w:t>Greenpower</w:t>
      </w:r>
      <w:proofErr w:type="spellEnd"/>
      <w:r w:rsidR="00A23E09" w:rsidRPr="001E4B9F">
        <w:t xml:space="preserve"> F24+ en Reino Unido, el equipo Renishaw </w:t>
      </w:r>
      <w:proofErr w:type="spellStart"/>
      <w:r w:rsidR="00A23E09" w:rsidRPr="001E4B9F">
        <w:t>Greenpower</w:t>
      </w:r>
      <w:proofErr w:type="spellEnd"/>
      <w:r w:rsidR="00A23E09" w:rsidRPr="001E4B9F">
        <w:t xml:space="preserve"> fue invitado por la fundación a participar los días 12 y 13 de noviembre en el Racing </w:t>
      </w:r>
      <w:proofErr w:type="spellStart"/>
      <w:r w:rsidR="00A23E09" w:rsidRPr="001E4B9F">
        <w:t>Weekend</w:t>
      </w:r>
      <w:proofErr w:type="spellEnd"/>
      <w:r w:rsidR="00A23E09" w:rsidRPr="001E4B9F">
        <w:t xml:space="preserve"> de la RFEDA en Barcelona. </w:t>
      </w:r>
    </w:p>
    <w:p w14:paraId="6B5772C2" w14:textId="5312F51D" w:rsidR="00A23E09" w:rsidRPr="001E4B9F" w:rsidRDefault="009E5DC0" w:rsidP="0021588C">
      <w:pPr>
        <w:jc w:val="both"/>
      </w:pPr>
      <w:r>
        <w:t>L</w:t>
      </w:r>
      <w:r w:rsidR="00A23E09" w:rsidRPr="001E4B9F">
        <w:t xml:space="preserve">os equipos </w:t>
      </w:r>
      <w:proofErr w:type="spellStart"/>
      <w:r w:rsidR="00A23E09" w:rsidRPr="001E4B9F">
        <w:t>Greenpower</w:t>
      </w:r>
      <w:proofErr w:type="spellEnd"/>
      <w:r w:rsidR="00A23E09" w:rsidRPr="001E4B9F">
        <w:t xml:space="preserve"> F24+ </w:t>
      </w:r>
      <w:r>
        <w:t>deben</w:t>
      </w:r>
      <w:r w:rsidR="00A23E09" w:rsidRPr="001E4B9F">
        <w:t xml:space="preserve"> diseñar y construir</w:t>
      </w:r>
      <w:r w:rsidR="00FA3F66">
        <w:t xml:space="preserve"> un coche </w:t>
      </w:r>
      <w:r w:rsidR="007808A8">
        <w:t xml:space="preserve">según la normativa </w:t>
      </w:r>
      <w:proofErr w:type="spellStart"/>
      <w:r w:rsidR="007808A8">
        <w:t>Greenpower</w:t>
      </w:r>
      <w:proofErr w:type="spellEnd"/>
      <w:r w:rsidR="007808A8">
        <w:t xml:space="preserve"> utilizando </w:t>
      </w:r>
      <w:r w:rsidR="00A23E09" w:rsidRPr="001E4B9F">
        <w:t>un motor y un conjunto de baterías</w:t>
      </w:r>
      <w:r w:rsidR="002463F4">
        <w:t xml:space="preserve"> comunes</w:t>
      </w:r>
      <w:r w:rsidR="00A23E09" w:rsidRPr="001E4B9F">
        <w:t xml:space="preserve"> para coches eléctrico</w:t>
      </w:r>
      <w:r w:rsidR="002E4E2E" w:rsidRPr="001E4B9F">
        <w:t>s</w:t>
      </w:r>
      <w:r w:rsidR="00A23E09" w:rsidRPr="001E4B9F">
        <w:t xml:space="preserve"> que sean funcionales en las carreras.  Los equipos </w:t>
      </w:r>
      <w:proofErr w:type="spellStart"/>
      <w:r w:rsidR="00A23E09" w:rsidRPr="001E4B9F">
        <w:t>Greenpower</w:t>
      </w:r>
      <w:proofErr w:type="spellEnd"/>
      <w:r w:rsidR="00A23E09" w:rsidRPr="001E4B9F">
        <w:t xml:space="preserve"> tendrán la oportunidad de estar en la pista mientras se celebran los campeonatos TCR, </w:t>
      </w:r>
      <w:proofErr w:type="spellStart"/>
      <w:r w:rsidR="00A23E09" w:rsidRPr="001E4B9F">
        <w:t>Supercars</w:t>
      </w:r>
      <w:proofErr w:type="spellEnd"/>
      <w:r w:rsidR="00A23E09" w:rsidRPr="001E4B9F">
        <w:t xml:space="preserve"> CET-RACE y F4 españoles. </w:t>
      </w:r>
    </w:p>
    <w:p w14:paraId="14DA732A" w14:textId="40F4DEBE" w:rsidR="00A23E09" w:rsidRPr="001E4B9F" w:rsidRDefault="00A23E09" w:rsidP="0021588C">
      <w:pPr>
        <w:jc w:val="both"/>
      </w:pPr>
      <w:r w:rsidRPr="001E4B9F">
        <w:t xml:space="preserve">El objetivo principal del Renishaw </w:t>
      </w:r>
      <w:proofErr w:type="spellStart"/>
      <w:r w:rsidRPr="001E4B9F">
        <w:t>Greenpower</w:t>
      </w:r>
      <w:proofErr w:type="spellEnd"/>
      <w:r w:rsidRPr="001E4B9F">
        <w:t xml:space="preserve"> </w:t>
      </w:r>
      <w:proofErr w:type="spellStart"/>
      <w:r w:rsidRPr="001E4B9F">
        <w:t>Team</w:t>
      </w:r>
      <w:proofErr w:type="spellEnd"/>
      <w:r w:rsidRPr="001E4B9F">
        <w:t xml:space="preserve"> en su visita a Barcelona es promover y aumentar el conocimiento de</w:t>
      </w:r>
      <w:r w:rsidR="006D2EDA">
        <w:t xml:space="preserve"> las</w:t>
      </w:r>
      <w:r w:rsidRPr="001E4B9F">
        <w:t xml:space="preserve"> iniciativas </w:t>
      </w:r>
      <w:r w:rsidR="006D2EDA">
        <w:t xml:space="preserve">STEM </w:t>
      </w:r>
      <w:r w:rsidRPr="001E4B9F">
        <w:t xml:space="preserve">a través de </w:t>
      </w:r>
      <w:r w:rsidR="00DA4AE7">
        <w:t>actividades y</w:t>
      </w:r>
      <w:r w:rsidRPr="001E4B9F">
        <w:t xml:space="preserve"> carreras internacionales. </w:t>
      </w:r>
      <w:r w:rsidR="002E4E2E" w:rsidRPr="001E4B9F">
        <w:t xml:space="preserve">Además, </w:t>
      </w:r>
      <w:r w:rsidR="00C71F81" w:rsidRPr="001E4B9F">
        <w:t xml:space="preserve">sus componentes </w:t>
      </w:r>
      <w:r w:rsidR="002E4E2E" w:rsidRPr="001E4B9F">
        <w:t>aprovechará</w:t>
      </w:r>
      <w:r w:rsidR="00C71F81" w:rsidRPr="001E4B9F">
        <w:t>n</w:t>
      </w:r>
      <w:r w:rsidR="002E4E2E" w:rsidRPr="001E4B9F">
        <w:t xml:space="preserve"> la estancia para </w:t>
      </w:r>
      <w:r w:rsidRPr="001E4B9F">
        <w:t xml:space="preserve">visitar el </w:t>
      </w:r>
      <w:proofErr w:type="spellStart"/>
      <w:r w:rsidRPr="001E4B9F">
        <w:t>Solution</w:t>
      </w:r>
      <w:r w:rsidR="002E4E2E" w:rsidRPr="001E4B9F">
        <w:t>s</w:t>
      </w:r>
      <w:proofErr w:type="spellEnd"/>
      <w:r w:rsidRPr="001E4B9F">
        <w:t xml:space="preserve"> Centre de la filial </w:t>
      </w:r>
      <w:r w:rsidR="002E4E2E" w:rsidRPr="001E4B9F">
        <w:t>i</w:t>
      </w:r>
      <w:r w:rsidRPr="001E4B9F">
        <w:t>bérica</w:t>
      </w:r>
      <w:r w:rsidR="00C71F81" w:rsidRPr="001E4B9F">
        <w:t xml:space="preserve"> de Reni</w:t>
      </w:r>
      <w:r w:rsidR="00D33C63" w:rsidRPr="001E4B9F">
        <w:t>sha</w:t>
      </w:r>
      <w:r w:rsidR="00C71F81" w:rsidRPr="001E4B9F">
        <w:t>w,</w:t>
      </w:r>
      <w:r w:rsidRPr="001E4B9F">
        <w:t xml:space="preserve"> donde se </w:t>
      </w:r>
      <w:r w:rsidR="006A44A3" w:rsidRPr="001E4B9F">
        <w:t xml:space="preserve">trabaja en proyectos de </w:t>
      </w:r>
      <w:r w:rsidRPr="001E4B9F">
        <w:t xml:space="preserve">implementación de la fabricación aditiva metálica y se </w:t>
      </w:r>
      <w:r w:rsidR="006A44A3" w:rsidRPr="001E4B9F">
        <w:t>asesora</w:t>
      </w:r>
      <w:r w:rsidRPr="001E4B9F">
        <w:t xml:space="preserve"> a empresas </w:t>
      </w:r>
      <w:r w:rsidR="0060546D" w:rsidRPr="001E4B9F">
        <w:t>que</w:t>
      </w:r>
      <w:r w:rsidRPr="001E4B9F">
        <w:t xml:space="preserve"> r</w:t>
      </w:r>
      <w:r w:rsidR="0060546D" w:rsidRPr="001E4B9F">
        <w:t>equieren</w:t>
      </w:r>
      <w:r w:rsidRPr="001E4B9F">
        <w:t xml:space="preserve"> soluciones efectivas </w:t>
      </w:r>
      <w:r w:rsidR="0060546D" w:rsidRPr="001E4B9F">
        <w:t>y</w:t>
      </w:r>
      <w:r w:rsidRPr="001E4B9F">
        <w:t xml:space="preserve"> </w:t>
      </w:r>
      <w:r w:rsidR="0060546D" w:rsidRPr="001E4B9F">
        <w:t xml:space="preserve">un </w:t>
      </w:r>
      <w:r w:rsidRPr="001E4B9F">
        <w:t xml:space="preserve">control de procesos automatizado en </w:t>
      </w:r>
      <w:r w:rsidR="0060546D" w:rsidRPr="001E4B9F">
        <w:t>sus</w:t>
      </w:r>
      <w:r w:rsidRPr="001E4B9F">
        <w:t xml:space="preserve"> líneas de fabricación.</w:t>
      </w:r>
    </w:p>
    <w:p w14:paraId="1B80E14F" w14:textId="0B421820" w:rsidR="00A23E09" w:rsidRPr="001E4B9F" w:rsidRDefault="00A23E09" w:rsidP="0021588C">
      <w:pPr>
        <w:jc w:val="both"/>
      </w:pPr>
      <w:r w:rsidRPr="001E4B9F">
        <w:t xml:space="preserve">El equipo Renishaw </w:t>
      </w:r>
      <w:proofErr w:type="spellStart"/>
      <w:r w:rsidRPr="001E4B9F">
        <w:t>Greenpower</w:t>
      </w:r>
      <w:proofErr w:type="spellEnd"/>
      <w:r w:rsidRPr="001E4B9F">
        <w:t xml:space="preserve"> ha colaborado estrechamente con la filial española, </w:t>
      </w:r>
      <w:r w:rsidR="002E4E2E" w:rsidRPr="001E4B9F">
        <w:t>la cual ha contribuido a</w:t>
      </w:r>
      <w:r w:rsidRPr="001E4B9F">
        <w:t xml:space="preserve"> </w:t>
      </w:r>
      <w:r w:rsidR="00F85C0E">
        <w:t xml:space="preserve">su vez a </w:t>
      </w:r>
      <w:r w:rsidRPr="001E4B9F">
        <w:t xml:space="preserve">que el equipo pueda </w:t>
      </w:r>
      <w:r w:rsidR="00466627">
        <w:t>participar a</w:t>
      </w:r>
      <w:r w:rsidRPr="001E4B9F">
        <w:t xml:space="preserve"> nivel internacional en este prestigioso evento. </w:t>
      </w:r>
    </w:p>
    <w:p w14:paraId="3A505F61" w14:textId="5BCD8C66" w:rsidR="00A23E09" w:rsidRPr="001E4B9F" w:rsidRDefault="00A23E09" w:rsidP="0021588C">
      <w:pPr>
        <w:jc w:val="both"/>
      </w:pPr>
      <w:r w:rsidRPr="001E4B9F">
        <w:t xml:space="preserve">Ocho de los diez miembros del equipo de Renishaw son aprendices o graduados </w:t>
      </w:r>
      <w:r w:rsidR="00896EBF" w:rsidRPr="001E4B9F">
        <w:t>que trabajan</w:t>
      </w:r>
      <w:r w:rsidR="0038349A">
        <w:t xml:space="preserve"> y trabajaron</w:t>
      </w:r>
      <w:r w:rsidR="00896EBF" w:rsidRPr="001E4B9F">
        <w:t xml:space="preserve"> en</w:t>
      </w:r>
      <w:r w:rsidRPr="001E4B9F">
        <w:t xml:space="preserve"> la compañía en Reino Unido, lo que pone de manifiesto la implicación de la empresa </w:t>
      </w:r>
      <w:r w:rsidR="00957C04" w:rsidRPr="001E4B9F">
        <w:t>en el fomento del interés de los estudiantes en las disciplinas</w:t>
      </w:r>
      <w:r w:rsidRPr="001E4B9F">
        <w:t xml:space="preserve"> STEM.  </w:t>
      </w:r>
    </w:p>
    <w:p w14:paraId="3867D13F" w14:textId="52E6F54C" w:rsidR="00A23E09" w:rsidRDefault="00A23E09" w:rsidP="0021588C">
      <w:pPr>
        <w:jc w:val="both"/>
      </w:pPr>
      <w:r w:rsidRPr="001E4B9F">
        <w:t xml:space="preserve">En las instalaciones del circuito </w:t>
      </w:r>
      <w:r w:rsidR="002E4E2E" w:rsidRPr="001E4B9F">
        <w:t xml:space="preserve">de </w:t>
      </w:r>
      <w:r w:rsidRPr="001E4B9F">
        <w:t>Montmeló</w:t>
      </w:r>
      <w:r w:rsidR="002E4E2E" w:rsidRPr="001E4B9F">
        <w:t xml:space="preserve"> en </w:t>
      </w:r>
      <w:r w:rsidRPr="001E4B9F">
        <w:t>Barcelona</w:t>
      </w:r>
      <w:r w:rsidR="002E4E2E" w:rsidRPr="001E4B9F">
        <w:t>,</w:t>
      </w:r>
      <w:r w:rsidRPr="001E4B9F">
        <w:t xml:space="preserve"> los espectadores podrán </w:t>
      </w:r>
      <w:r w:rsidR="002E4E2E" w:rsidRPr="001E4B9F">
        <w:t xml:space="preserve">no solo </w:t>
      </w:r>
      <w:r w:rsidRPr="001E4B9F">
        <w:t xml:space="preserve">conocer más de cerca esta iniciativa, sino que </w:t>
      </w:r>
      <w:r w:rsidR="00603EE8" w:rsidRPr="001E4B9F">
        <w:t xml:space="preserve">además </w:t>
      </w:r>
      <w:r w:rsidRPr="001E4B9F">
        <w:t xml:space="preserve">tendrán la oportunidad de apreciar el diseño del coche y </w:t>
      </w:r>
      <w:r w:rsidR="00864096">
        <w:t>sus</w:t>
      </w:r>
      <w:r w:rsidRPr="001E4B9F">
        <w:t xml:space="preserve"> componentes fabricados en impresión 3D metálica</w:t>
      </w:r>
      <w:r w:rsidR="0074774C">
        <w:t>.</w:t>
      </w:r>
    </w:p>
    <w:p w14:paraId="5210D7F2" w14:textId="3C1ACDA7" w:rsidR="005933F3" w:rsidRPr="00A23E09" w:rsidRDefault="005933F3" w:rsidP="00A23E09"/>
    <w:sectPr w:rsidR="005933F3" w:rsidRPr="00A23E09" w:rsidSect="0093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EF"/>
    <w:rsid w:val="00090739"/>
    <w:rsid w:val="001E4B9F"/>
    <w:rsid w:val="0021588C"/>
    <w:rsid w:val="002463F4"/>
    <w:rsid w:val="00270638"/>
    <w:rsid w:val="002B7CD2"/>
    <w:rsid w:val="002E4E2E"/>
    <w:rsid w:val="002F2224"/>
    <w:rsid w:val="00381949"/>
    <w:rsid w:val="0038349A"/>
    <w:rsid w:val="003D65DB"/>
    <w:rsid w:val="003E1E6F"/>
    <w:rsid w:val="003F0520"/>
    <w:rsid w:val="004615F8"/>
    <w:rsid w:val="00466627"/>
    <w:rsid w:val="005933F3"/>
    <w:rsid w:val="005B7283"/>
    <w:rsid w:val="00603EE8"/>
    <w:rsid w:val="0060546D"/>
    <w:rsid w:val="00624A12"/>
    <w:rsid w:val="00671AA8"/>
    <w:rsid w:val="006A44A3"/>
    <w:rsid w:val="006D2EDA"/>
    <w:rsid w:val="007026F6"/>
    <w:rsid w:val="0074774C"/>
    <w:rsid w:val="007808A8"/>
    <w:rsid w:val="008571A4"/>
    <w:rsid w:val="00864096"/>
    <w:rsid w:val="00896EBF"/>
    <w:rsid w:val="008D31CC"/>
    <w:rsid w:val="00935E1F"/>
    <w:rsid w:val="00957C04"/>
    <w:rsid w:val="009C496A"/>
    <w:rsid w:val="009E5DC0"/>
    <w:rsid w:val="00A02544"/>
    <w:rsid w:val="00A23E09"/>
    <w:rsid w:val="00A81E25"/>
    <w:rsid w:val="00B871EE"/>
    <w:rsid w:val="00BA54BE"/>
    <w:rsid w:val="00C1367C"/>
    <w:rsid w:val="00C71F81"/>
    <w:rsid w:val="00D33C63"/>
    <w:rsid w:val="00DA4AE7"/>
    <w:rsid w:val="00DA6D85"/>
    <w:rsid w:val="00DE688B"/>
    <w:rsid w:val="00E51ECA"/>
    <w:rsid w:val="00EC1F8C"/>
    <w:rsid w:val="00F110EF"/>
    <w:rsid w:val="00F85C0E"/>
    <w:rsid w:val="00F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33BD"/>
  <w15:chartTrackingRefBased/>
  <w15:docId w15:val="{D43FBC6A-ECD1-4DB9-A181-355E4FBC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E0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Valdivieso</dc:creator>
  <cp:keywords/>
  <dc:description/>
  <cp:lastModifiedBy>Andrea Valdivieso</cp:lastModifiedBy>
  <cp:revision>12</cp:revision>
  <dcterms:created xsi:type="dcterms:W3CDTF">2022-11-04T07:05:00Z</dcterms:created>
  <dcterms:modified xsi:type="dcterms:W3CDTF">2022-11-07T07:21:00Z</dcterms:modified>
</cp:coreProperties>
</file>