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BEB39" w14:textId="2A7555A4" w:rsidR="00622D05" w:rsidRPr="00396DE0" w:rsidRDefault="00622D05" w:rsidP="00BE531E">
      <w:pPr>
        <w:spacing w:after="240"/>
        <w:rPr>
          <w:rFonts w:ascii="Arial" w:hAnsi="Arial" w:cs="Arial"/>
          <w:bCs/>
          <w:iCs/>
          <w:noProof/>
        </w:rPr>
      </w:pPr>
      <w:r>
        <w:rPr>
          <w:rFonts w:ascii="Arial" w:hAnsi="Arial" w:cs="Arial"/>
          <w:i/>
          <w:noProof/>
        </w:rPr>
        <w:t>July 2021</w:t>
      </w:r>
    </w:p>
    <w:p w14:paraId="2461420A" w14:textId="2C37143F" w:rsidR="00971663" w:rsidRDefault="00971663" w:rsidP="00BE531E">
      <w:pPr>
        <w:spacing w:after="240"/>
        <w:rPr>
          <w:rFonts w:ascii="Arial" w:hAnsi="Arial" w:cs="Arial"/>
          <w:b/>
          <w:bCs/>
          <w:sz w:val="24"/>
          <w:szCs w:val="24"/>
        </w:rPr>
      </w:pPr>
      <w:r w:rsidRPr="00971663">
        <w:rPr>
          <w:rFonts w:ascii="Arial" w:hAnsi="Arial" w:cs="Arial"/>
          <w:b/>
          <w:bCs/>
          <w:sz w:val="24"/>
          <w:szCs w:val="24"/>
        </w:rPr>
        <w:t xml:space="preserve">Renishaw introduces powerful new features </w:t>
      </w:r>
      <w:r w:rsidR="7EFE301F" w:rsidRPr="55731CA4">
        <w:rPr>
          <w:rFonts w:ascii="Arial" w:hAnsi="Arial" w:cs="Arial"/>
          <w:b/>
          <w:bCs/>
          <w:sz w:val="24"/>
          <w:szCs w:val="24"/>
        </w:rPr>
        <w:t>and enhanced capabilit</w:t>
      </w:r>
      <w:r w:rsidR="00EC4C8A">
        <w:rPr>
          <w:rFonts w:ascii="Arial" w:hAnsi="Arial" w:cs="Arial"/>
          <w:b/>
          <w:bCs/>
          <w:sz w:val="24"/>
          <w:szCs w:val="24"/>
        </w:rPr>
        <w:t>y</w:t>
      </w:r>
      <w:r w:rsidR="7EFE301F" w:rsidRPr="55731CA4">
        <w:rPr>
          <w:rFonts w:ascii="Arial" w:hAnsi="Arial" w:cs="Arial"/>
          <w:b/>
          <w:bCs/>
          <w:sz w:val="24"/>
          <w:szCs w:val="24"/>
        </w:rPr>
        <w:t xml:space="preserve"> </w:t>
      </w:r>
      <w:r w:rsidRPr="55731CA4">
        <w:rPr>
          <w:rFonts w:ascii="Arial" w:hAnsi="Arial" w:cs="Arial"/>
          <w:b/>
          <w:bCs/>
          <w:sz w:val="24"/>
          <w:szCs w:val="24"/>
        </w:rPr>
        <w:t>for</w:t>
      </w:r>
      <w:r w:rsidR="00396DE0">
        <w:rPr>
          <w:rFonts w:ascii="Arial" w:hAnsi="Arial" w:cs="Arial"/>
          <w:b/>
          <w:bCs/>
          <w:sz w:val="24"/>
          <w:szCs w:val="24"/>
        </w:rPr>
        <w:t xml:space="preserve"> </w:t>
      </w:r>
      <w:r w:rsidRPr="00971663">
        <w:rPr>
          <w:rFonts w:ascii="Arial" w:hAnsi="Arial" w:cs="Arial"/>
          <w:b/>
          <w:bCs/>
          <w:sz w:val="24"/>
          <w:szCs w:val="24"/>
        </w:rPr>
        <w:t>MODUS™ metrology software</w:t>
      </w:r>
      <w:r w:rsidR="00EC4C8A">
        <w:rPr>
          <w:rFonts w:ascii="Arial" w:hAnsi="Arial" w:cs="Arial"/>
          <w:b/>
          <w:bCs/>
          <w:sz w:val="24"/>
          <w:szCs w:val="24"/>
        </w:rPr>
        <w:t>, MODUS</w:t>
      </w:r>
      <w:r w:rsidR="00396DE0">
        <w:rPr>
          <w:rFonts w:ascii="Arial" w:hAnsi="Arial" w:cs="Arial"/>
          <w:b/>
          <w:bCs/>
          <w:sz w:val="24"/>
          <w:szCs w:val="24"/>
        </w:rPr>
        <w:t xml:space="preserve"> </w:t>
      </w:r>
      <w:r w:rsidR="00EC4C8A">
        <w:rPr>
          <w:rFonts w:ascii="Arial" w:hAnsi="Arial" w:cs="Arial"/>
          <w:b/>
          <w:bCs/>
          <w:sz w:val="24"/>
          <w:szCs w:val="24"/>
        </w:rPr>
        <w:t>P</w:t>
      </w:r>
      <w:r w:rsidRPr="00971663">
        <w:rPr>
          <w:rFonts w:ascii="Arial" w:hAnsi="Arial" w:cs="Arial"/>
          <w:b/>
          <w:bCs/>
          <w:sz w:val="24"/>
          <w:szCs w:val="24"/>
        </w:rPr>
        <w:t xml:space="preserve">lanning </w:t>
      </w:r>
      <w:r w:rsidR="00EC4C8A">
        <w:rPr>
          <w:rFonts w:ascii="Arial" w:hAnsi="Arial" w:cs="Arial"/>
          <w:b/>
          <w:bCs/>
          <w:sz w:val="24"/>
          <w:szCs w:val="24"/>
        </w:rPr>
        <w:t>S</w:t>
      </w:r>
      <w:r w:rsidRPr="00971663">
        <w:rPr>
          <w:rFonts w:ascii="Arial" w:hAnsi="Arial" w:cs="Arial"/>
          <w:b/>
          <w:bCs/>
          <w:sz w:val="24"/>
          <w:szCs w:val="24"/>
        </w:rPr>
        <w:t>uite and MODUS CHART</w:t>
      </w:r>
      <w:r w:rsidR="00396DE0">
        <w:rPr>
          <w:rFonts w:ascii="Arial" w:hAnsi="Arial" w:cs="Arial"/>
          <w:b/>
          <w:bCs/>
          <w:sz w:val="24"/>
          <w:szCs w:val="24"/>
        </w:rPr>
        <w:t xml:space="preserve"> </w:t>
      </w:r>
      <w:r w:rsidRPr="00971663">
        <w:rPr>
          <w:rFonts w:ascii="Arial" w:hAnsi="Arial" w:cs="Arial"/>
          <w:b/>
          <w:bCs/>
          <w:sz w:val="24"/>
          <w:szCs w:val="24"/>
        </w:rPr>
        <w:t>at EMO Milan</w:t>
      </w:r>
      <w:r w:rsidR="00B547EB">
        <w:rPr>
          <w:rFonts w:ascii="Arial" w:hAnsi="Arial" w:cs="Arial"/>
          <w:b/>
          <w:bCs/>
          <w:sz w:val="24"/>
          <w:szCs w:val="24"/>
        </w:rPr>
        <w:t>o</w:t>
      </w:r>
      <w:r w:rsidRPr="00971663">
        <w:rPr>
          <w:rFonts w:ascii="Arial" w:hAnsi="Arial" w:cs="Arial"/>
          <w:b/>
          <w:bCs/>
          <w:sz w:val="24"/>
          <w:szCs w:val="24"/>
        </w:rPr>
        <w:t xml:space="preserve"> 2021.</w:t>
      </w:r>
    </w:p>
    <w:p w14:paraId="75B2D07F" w14:textId="70BBF7FA" w:rsidR="00307D5C" w:rsidRPr="00A854C0" w:rsidRDefault="00A854C0" w:rsidP="00BE531E">
      <w:pPr>
        <w:pStyle w:val="paragraph"/>
        <w:spacing w:before="0" w:beforeAutospacing="0" w:after="240" w:afterAutospacing="0"/>
        <w:textAlignment w:val="baseline"/>
        <w:rPr>
          <w:rStyle w:val="normaltextrun"/>
        </w:rPr>
      </w:pPr>
      <w:r w:rsidRPr="00A854C0">
        <w:rPr>
          <w:rStyle w:val="normaltextrun"/>
          <w:rFonts w:ascii="Arial" w:hAnsi="Arial" w:cs="Arial"/>
          <w:sz w:val="20"/>
          <w:szCs w:val="20"/>
        </w:rPr>
        <w:t xml:space="preserve">Renishaw will be showing the latest developments of its </w:t>
      </w:r>
      <w:r w:rsidR="00971663" w:rsidRPr="5FB020A8">
        <w:rPr>
          <w:rStyle w:val="normaltextrun"/>
          <w:rFonts w:ascii="Arial" w:hAnsi="Arial" w:cs="Arial"/>
          <w:sz w:val="20"/>
          <w:szCs w:val="20"/>
        </w:rPr>
        <w:t>MODUS</w:t>
      </w:r>
      <w:r w:rsidR="00396DE0">
        <w:rPr>
          <w:rStyle w:val="normaltextrun"/>
          <w:rFonts w:ascii="Arial" w:hAnsi="Arial" w:cs="Arial"/>
          <w:sz w:val="20"/>
          <w:szCs w:val="20"/>
        </w:rPr>
        <w:t xml:space="preserve"> </w:t>
      </w:r>
      <w:r w:rsidR="00971663" w:rsidRPr="5FB020A8">
        <w:rPr>
          <w:rStyle w:val="normaltextrun"/>
          <w:rFonts w:ascii="Arial" w:hAnsi="Arial" w:cs="Arial"/>
          <w:sz w:val="20"/>
          <w:szCs w:val="20"/>
        </w:rPr>
        <w:t>metrology software</w:t>
      </w:r>
      <w:r w:rsidR="00396DE0">
        <w:rPr>
          <w:rStyle w:val="normaltextrun"/>
          <w:rFonts w:ascii="Arial" w:hAnsi="Arial" w:cs="Arial"/>
          <w:sz w:val="20"/>
          <w:szCs w:val="20"/>
        </w:rPr>
        <w:t xml:space="preserve"> </w:t>
      </w:r>
      <w:r>
        <w:rPr>
          <w:rStyle w:val="normaltextrun"/>
          <w:rFonts w:ascii="Arial" w:hAnsi="Arial" w:cs="Arial"/>
          <w:sz w:val="20"/>
          <w:szCs w:val="20"/>
        </w:rPr>
        <w:t xml:space="preserve">at EMO </w:t>
      </w:r>
      <w:r w:rsidR="006A6710">
        <w:rPr>
          <w:rStyle w:val="normaltextrun"/>
          <w:rFonts w:ascii="Arial" w:hAnsi="Arial" w:cs="Arial"/>
          <w:sz w:val="20"/>
          <w:szCs w:val="20"/>
        </w:rPr>
        <w:t xml:space="preserve">Milano </w:t>
      </w:r>
      <w:r>
        <w:rPr>
          <w:rStyle w:val="normaltextrun"/>
          <w:rFonts w:ascii="Arial" w:hAnsi="Arial" w:cs="Arial"/>
          <w:sz w:val="20"/>
          <w:szCs w:val="20"/>
        </w:rPr>
        <w:t>2021</w:t>
      </w:r>
      <w:r w:rsidR="624F498A" w:rsidRPr="13027D9D">
        <w:rPr>
          <w:rStyle w:val="normaltextrun"/>
          <w:rFonts w:ascii="Arial" w:hAnsi="Arial" w:cs="Arial"/>
          <w:sz w:val="20"/>
          <w:szCs w:val="20"/>
        </w:rPr>
        <w:t xml:space="preserve"> (hall 5, stand C14)</w:t>
      </w:r>
      <w:r w:rsidRPr="13027D9D">
        <w:rPr>
          <w:rStyle w:val="normaltextrun"/>
          <w:rFonts w:ascii="Arial" w:hAnsi="Arial" w:cs="Arial"/>
          <w:sz w:val="20"/>
          <w:szCs w:val="20"/>
        </w:rPr>
        <w:t>.</w:t>
      </w:r>
      <w:r>
        <w:rPr>
          <w:rStyle w:val="normaltextrun"/>
          <w:rFonts w:ascii="Arial" w:hAnsi="Arial" w:cs="Arial"/>
          <w:sz w:val="20"/>
          <w:szCs w:val="20"/>
        </w:rPr>
        <w:t xml:space="preserve"> </w:t>
      </w:r>
      <w:r w:rsidR="65BE0063" w:rsidRPr="2A22577F">
        <w:rPr>
          <w:rStyle w:val="normaltextrun"/>
          <w:rFonts w:ascii="Arial" w:hAnsi="Arial" w:cs="Arial"/>
          <w:sz w:val="20"/>
          <w:szCs w:val="20"/>
        </w:rPr>
        <w:t xml:space="preserve">The </w:t>
      </w:r>
      <w:r w:rsidRPr="5FB020A8">
        <w:rPr>
          <w:rStyle w:val="normaltextrun"/>
          <w:rFonts w:ascii="Arial" w:hAnsi="Arial" w:cs="Arial"/>
          <w:sz w:val="20"/>
          <w:szCs w:val="20"/>
        </w:rPr>
        <w:t xml:space="preserve">software </w:t>
      </w:r>
      <w:r w:rsidR="00971663" w:rsidRPr="5FB020A8">
        <w:rPr>
          <w:rStyle w:val="normaltextrun"/>
          <w:rFonts w:ascii="Arial" w:hAnsi="Arial" w:cs="Arial"/>
          <w:sz w:val="20"/>
          <w:szCs w:val="20"/>
        </w:rPr>
        <w:t>continues to lead the way in high-performance industrial</w:t>
      </w:r>
      <w:r w:rsidR="00396DE0">
        <w:rPr>
          <w:rStyle w:val="normaltextrun"/>
          <w:rFonts w:ascii="Arial" w:hAnsi="Arial" w:cs="Arial"/>
          <w:sz w:val="20"/>
          <w:szCs w:val="20"/>
        </w:rPr>
        <w:t xml:space="preserve"> </w:t>
      </w:r>
      <w:r w:rsidR="00971663" w:rsidRPr="5FB020A8">
        <w:rPr>
          <w:rStyle w:val="normaltextrun"/>
          <w:rFonts w:ascii="Arial" w:hAnsi="Arial" w:cs="Arial"/>
          <w:sz w:val="20"/>
          <w:szCs w:val="20"/>
        </w:rPr>
        <w:t>inspection, providing an optimal platform for the performance of Renishaw’s REVO</w:t>
      </w:r>
      <w:r w:rsidR="00971663" w:rsidRPr="00C257B6">
        <w:rPr>
          <w:rStyle w:val="normaltextrun"/>
          <w:rFonts w:ascii="Arial" w:hAnsi="Arial" w:cs="Arial"/>
          <w:sz w:val="20"/>
          <w:szCs w:val="20"/>
          <w:vertAlign w:val="superscript"/>
        </w:rPr>
        <w:t>®</w:t>
      </w:r>
      <w:r w:rsidR="00396DE0">
        <w:rPr>
          <w:rStyle w:val="normaltextrun"/>
          <w:rFonts w:ascii="Arial" w:hAnsi="Arial" w:cs="Arial"/>
          <w:sz w:val="20"/>
          <w:szCs w:val="20"/>
          <w:vertAlign w:val="superscript"/>
        </w:rPr>
        <w:t xml:space="preserve"> </w:t>
      </w:r>
      <w:r w:rsidR="00971663" w:rsidRPr="5FB020A8">
        <w:rPr>
          <w:rStyle w:val="normaltextrun"/>
          <w:rFonts w:ascii="Arial" w:hAnsi="Arial" w:cs="Arial"/>
          <w:sz w:val="20"/>
          <w:szCs w:val="20"/>
        </w:rPr>
        <w:t>5</w:t>
      </w:r>
      <w:r w:rsidR="00EC4C8A">
        <w:rPr>
          <w:rStyle w:val="normaltextrun"/>
          <w:rFonts w:ascii="Arial" w:hAnsi="Arial" w:cs="Arial"/>
          <w:sz w:val="20"/>
          <w:szCs w:val="20"/>
        </w:rPr>
        <w:noBreakHyphen/>
      </w:r>
      <w:r w:rsidR="00971663" w:rsidRPr="5FB020A8">
        <w:rPr>
          <w:rStyle w:val="normaltextrun"/>
          <w:rFonts w:ascii="Arial" w:hAnsi="Arial" w:cs="Arial"/>
          <w:sz w:val="20"/>
          <w:szCs w:val="20"/>
        </w:rPr>
        <w:t>axis multi-sensor measurement system</w:t>
      </w:r>
      <w:r w:rsidR="16586E88" w:rsidRPr="4DE14278">
        <w:rPr>
          <w:rStyle w:val="normaltextrun"/>
          <w:rFonts w:ascii="Arial" w:hAnsi="Arial" w:cs="Arial"/>
          <w:sz w:val="20"/>
          <w:szCs w:val="20"/>
        </w:rPr>
        <w:t xml:space="preserve"> </w:t>
      </w:r>
      <w:r w:rsidR="16586E88" w:rsidRPr="480B1823">
        <w:rPr>
          <w:rStyle w:val="normaltextrun"/>
          <w:rFonts w:ascii="Arial" w:hAnsi="Arial" w:cs="Arial"/>
          <w:sz w:val="20"/>
          <w:szCs w:val="20"/>
        </w:rPr>
        <w:t xml:space="preserve">for co-ordinate measuring </w:t>
      </w:r>
      <w:r w:rsidR="16586E88" w:rsidRPr="3C9C96EA">
        <w:rPr>
          <w:rStyle w:val="normaltextrun"/>
          <w:rFonts w:ascii="Arial" w:hAnsi="Arial" w:cs="Arial"/>
          <w:sz w:val="20"/>
          <w:szCs w:val="20"/>
        </w:rPr>
        <w:t>machines (</w:t>
      </w:r>
      <w:r w:rsidR="16586E88" w:rsidRPr="5FEEACF1">
        <w:rPr>
          <w:rStyle w:val="normaltextrun"/>
          <w:rFonts w:ascii="Arial" w:hAnsi="Arial" w:cs="Arial"/>
          <w:sz w:val="20"/>
          <w:szCs w:val="20"/>
        </w:rPr>
        <w:t>CMMs)</w:t>
      </w:r>
      <w:r w:rsidR="00971663" w:rsidRPr="5FEEACF1">
        <w:rPr>
          <w:rStyle w:val="normaltextrun"/>
          <w:rFonts w:ascii="Arial" w:hAnsi="Arial" w:cs="Arial"/>
          <w:sz w:val="20"/>
          <w:szCs w:val="20"/>
        </w:rPr>
        <w:t>.</w:t>
      </w:r>
      <w:r w:rsidR="009B4BB8">
        <w:rPr>
          <w:rStyle w:val="normaltextrun"/>
          <w:rFonts w:ascii="Arial" w:hAnsi="Arial" w:cs="Arial"/>
          <w:sz w:val="20"/>
          <w:szCs w:val="20"/>
        </w:rPr>
        <w:t xml:space="preserve">The </w:t>
      </w:r>
      <w:r w:rsidR="00BE64C5">
        <w:rPr>
          <w:rStyle w:val="normaltextrun"/>
          <w:rFonts w:ascii="Arial" w:hAnsi="Arial" w:cs="Arial"/>
          <w:sz w:val="20"/>
          <w:szCs w:val="20"/>
        </w:rPr>
        <w:t xml:space="preserve">flagship </w:t>
      </w:r>
      <w:r w:rsidR="009B4BB8">
        <w:rPr>
          <w:rStyle w:val="normaltextrun"/>
          <w:rFonts w:ascii="Arial" w:hAnsi="Arial" w:cs="Arial"/>
          <w:sz w:val="20"/>
          <w:szCs w:val="20"/>
        </w:rPr>
        <w:t>REVO</w:t>
      </w:r>
      <w:r w:rsidR="00971663" w:rsidRPr="00BD5A75">
        <w:rPr>
          <w:rStyle w:val="normaltextrun"/>
          <w:rFonts w:ascii="Arial" w:hAnsi="Arial" w:cs="Arial"/>
          <w:sz w:val="20"/>
          <w:szCs w:val="20"/>
        </w:rPr>
        <w:t xml:space="preserve"> system offers </w:t>
      </w:r>
      <w:r w:rsidR="00FE64C1">
        <w:rPr>
          <w:rStyle w:val="normaltextrun"/>
          <w:rFonts w:ascii="Arial" w:hAnsi="Arial" w:cs="Arial"/>
          <w:sz w:val="20"/>
          <w:szCs w:val="20"/>
        </w:rPr>
        <w:t>six</w:t>
      </w:r>
      <w:r w:rsidR="00971663" w:rsidRPr="00BD5A75">
        <w:rPr>
          <w:rStyle w:val="normaltextrun"/>
          <w:rFonts w:ascii="Arial" w:hAnsi="Arial" w:cs="Arial"/>
          <w:sz w:val="20"/>
          <w:szCs w:val="20"/>
        </w:rPr>
        <w:t xml:space="preserve"> interchangeable sensors, all on a single CMM and all with the speed,</w:t>
      </w:r>
      <w:r w:rsidR="00222B12">
        <w:rPr>
          <w:rStyle w:val="normaltextrun"/>
          <w:rFonts w:ascii="Arial" w:hAnsi="Arial" w:cs="Arial"/>
          <w:sz w:val="20"/>
          <w:szCs w:val="20"/>
        </w:rPr>
        <w:t xml:space="preserve"> </w:t>
      </w:r>
      <w:r w:rsidR="00971663" w:rsidRPr="00BD5A75">
        <w:rPr>
          <w:rStyle w:val="normaltextrun"/>
          <w:rFonts w:ascii="Arial" w:hAnsi="Arial" w:cs="Arial"/>
          <w:sz w:val="20"/>
          <w:szCs w:val="20"/>
        </w:rPr>
        <w:t>accuracy</w:t>
      </w:r>
      <w:r w:rsidR="00222B12">
        <w:rPr>
          <w:rStyle w:val="normaltextrun"/>
          <w:rFonts w:ascii="Arial" w:hAnsi="Arial" w:cs="Arial"/>
          <w:sz w:val="20"/>
          <w:szCs w:val="20"/>
        </w:rPr>
        <w:t xml:space="preserve"> </w:t>
      </w:r>
      <w:r w:rsidR="00971663" w:rsidRPr="00BD5A75">
        <w:rPr>
          <w:rStyle w:val="normaltextrun"/>
          <w:rFonts w:ascii="Arial" w:hAnsi="Arial" w:cs="Arial"/>
          <w:sz w:val="20"/>
          <w:szCs w:val="20"/>
        </w:rPr>
        <w:t>and flexibility of a 5</w:t>
      </w:r>
      <w:r w:rsidR="00EC4C8A">
        <w:rPr>
          <w:rStyle w:val="normaltextrun"/>
          <w:rFonts w:ascii="Arial" w:hAnsi="Arial" w:cs="Arial"/>
          <w:sz w:val="20"/>
          <w:szCs w:val="20"/>
        </w:rPr>
        <w:noBreakHyphen/>
      </w:r>
      <w:r w:rsidR="00971663" w:rsidRPr="00BD5A75">
        <w:rPr>
          <w:rStyle w:val="normaltextrun"/>
          <w:rFonts w:ascii="Arial" w:hAnsi="Arial" w:cs="Arial"/>
          <w:sz w:val="20"/>
          <w:szCs w:val="20"/>
        </w:rPr>
        <w:t>axis system.</w:t>
      </w:r>
    </w:p>
    <w:p w14:paraId="4AB463CA" w14:textId="1F0FE6EC" w:rsidR="00971663" w:rsidRDefault="00971663" w:rsidP="00BE531E">
      <w:pPr>
        <w:pStyle w:val="paragraph"/>
        <w:spacing w:before="0" w:beforeAutospacing="0" w:after="240" w:afterAutospacing="0"/>
        <w:textAlignment w:val="baseline"/>
        <w:rPr>
          <w:rStyle w:val="eop"/>
          <w:rFonts w:ascii="Arial" w:hAnsi="Arial" w:cs="Arial"/>
          <w:sz w:val="20"/>
          <w:szCs w:val="20"/>
        </w:rPr>
      </w:pPr>
      <w:r w:rsidRPr="34801ABD">
        <w:rPr>
          <w:rStyle w:val="normaltextrun"/>
          <w:rFonts w:ascii="Arial" w:hAnsi="Arial" w:cs="Arial"/>
          <w:sz w:val="20"/>
          <w:szCs w:val="20"/>
        </w:rPr>
        <w:t>In addition to optimised support for REVO’s latest sensor</w:t>
      </w:r>
      <w:r w:rsidR="5C606F2E" w:rsidRPr="34801ABD">
        <w:rPr>
          <w:rStyle w:val="normaltextrun"/>
          <w:rFonts w:ascii="Arial" w:hAnsi="Arial" w:cs="Arial"/>
          <w:sz w:val="20"/>
          <w:szCs w:val="20"/>
        </w:rPr>
        <w:t>,</w:t>
      </w:r>
      <w:r w:rsidR="00396DE0">
        <w:rPr>
          <w:rStyle w:val="normaltextrun"/>
          <w:rFonts w:ascii="Arial" w:hAnsi="Arial" w:cs="Arial"/>
          <w:sz w:val="20"/>
          <w:szCs w:val="20"/>
        </w:rPr>
        <w:t xml:space="preserve"> </w:t>
      </w:r>
      <w:r w:rsidRPr="34801ABD">
        <w:rPr>
          <w:rStyle w:val="normaltextrun"/>
          <w:rFonts w:ascii="Arial" w:hAnsi="Arial" w:cs="Arial"/>
          <w:sz w:val="20"/>
          <w:szCs w:val="20"/>
        </w:rPr>
        <w:t>the new</w:t>
      </w:r>
      <w:r w:rsidR="00396DE0">
        <w:rPr>
          <w:rStyle w:val="normaltextrun"/>
          <w:rFonts w:ascii="Arial" w:hAnsi="Arial" w:cs="Arial"/>
          <w:sz w:val="20"/>
          <w:szCs w:val="20"/>
        </w:rPr>
        <w:t xml:space="preserve"> </w:t>
      </w:r>
      <w:r w:rsidRPr="34801ABD">
        <w:rPr>
          <w:rStyle w:val="normaltextrun"/>
          <w:rFonts w:ascii="Arial" w:hAnsi="Arial" w:cs="Arial"/>
          <w:sz w:val="20"/>
          <w:szCs w:val="20"/>
        </w:rPr>
        <w:t>RUP</w:t>
      </w:r>
      <w:r w:rsidR="00BE531E">
        <w:rPr>
          <w:rStyle w:val="normaltextrun"/>
          <w:rFonts w:ascii="Arial" w:hAnsi="Arial" w:cs="Arial"/>
          <w:sz w:val="20"/>
          <w:szCs w:val="20"/>
        </w:rPr>
        <w:t>1</w:t>
      </w:r>
      <w:r w:rsidRPr="34801ABD">
        <w:rPr>
          <w:rStyle w:val="normaltextrun"/>
          <w:rFonts w:ascii="Arial" w:hAnsi="Arial" w:cs="Arial"/>
          <w:sz w:val="20"/>
          <w:szCs w:val="20"/>
        </w:rPr>
        <w:t xml:space="preserve"> ultrasonic probe, MODUS</w:t>
      </w:r>
      <w:r w:rsidR="00396DE0">
        <w:rPr>
          <w:rStyle w:val="normaltextrun"/>
          <w:rFonts w:ascii="Arial" w:hAnsi="Arial" w:cs="Arial"/>
          <w:sz w:val="20"/>
          <w:szCs w:val="20"/>
        </w:rPr>
        <w:t> </w:t>
      </w:r>
      <w:r w:rsidRPr="34801ABD">
        <w:rPr>
          <w:rStyle w:val="normaltextrun"/>
          <w:rFonts w:ascii="Arial" w:hAnsi="Arial" w:cs="Arial"/>
          <w:sz w:val="20"/>
          <w:szCs w:val="20"/>
        </w:rPr>
        <w:t>1.12 offers multiple enhancements in flexibility and usability</w:t>
      </w:r>
      <w:r w:rsidR="00396DE0">
        <w:rPr>
          <w:rStyle w:val="normaltextrun"/>
          <w:rFonts w:ascii="Arial" w:hAnsi="Arial" w:cs="Arial"/>
          <w:sz w:val="20"/>
          <w:szCs w:val="20"/>
        </w:rPr>
        <w:t xml:space="preserve"> </w:t>
      </w:r>
      <w:r w:rsidRPr="34801ABD">
        <w:rPr>
          <w:rStyle w:val="normaltextrun"/>
          <w:rFonts w:ascii="Arial" w:hAnsi="Arial" w:cs="Arial"/>
          <w:sz w:val="20"/>
          <w:szCs w:val="20"/>
        </w:rPr>
        <w:t xml:space="preserve">for existing </w:t>
      </w:r>
      <w:r w:rsidR="63C4889C" w:rsidRPr="079AB7C7">
        <w:rPr>
          <w:rStyle w:val="normaltextrun"/>
          <w:rFonts w:ascii="Arial" w:hAnsi="Arial" w:cs="Arial"/>
          <w:sz w:val="20"/>
          <w:szCs w:val="20"/>
        </w:rPr>
        <w:t xml:space="preserve">REVO </w:t>
      </w:r>
      <w:r w:rsidRPr="34801ABD">
        <w:rPr>
          <w:rStyle w:val="normaltextrun"/>
          <w:rFonts w:ascii="Arial" w:hAnsi="Arial" w:cs="Arial"/>
          <w:sz w:val="20"/>
          <w:szCs w:val="20"/>
        </w:rPr>
        <w:t>sensors,</w:t>
      </w:r>
      <w:r w:rsidR="00BE531E">
        <w:rPr>
          <w:rStyle w:val="normaltextrun"/>
          <w:rFonts w:ascii="Arial" w:hAnsi="Arial" w:cs="Arial"/>
          <w:sz w:val="20"/>
          <w:szCs w:val="20"/>
        </w:rPr>
        <w:t xml:space="preserve"> </w:t>
      </w:r>
      <w:r w:rsidRPr="34801ABD">
        <w:rPr>
          <w:rStyle w:val="normaltextrun"/>
          <w:rFonts w:ascii="Arial" w:hAnsi="Arial" w:cs="Arial"/>
          <w:sz w:val="20"/>
          <w:szCs w:val="20"/>
        </w:rPr>
        <w:t xml:space="preserve">such as </w:t>
      </w:r>
      <w:r w:rsidRPr="2912F6EA">
        <w:rPr>
          <w:rStyle w:val="normaltextrun"/>
          <w:rFonts w:ascii="Arial" w:hAnsi="Arial" w:cs="Arial"/>
          <w:sz w:val="20"/>
          <w:szCs w:val="20"/>
        </w:rPr>
        <w:t xml:space="preserve">the </w:t>
      </w:r>
      <w:r w:rsidRPr="34801ABD">
        <w:rPr>
          <w:rStyle w:val="normaltextrun"/>
          <w:rFonts w:ascii="Arial" w:hAnsi="Arial" w:cs="Arial"/>
          <w:sz w:val="20"/>
          <w:szCs w:val="20"/>
        </w:rPr>
        <w:t>ACM angle change mirror for the RVP vision probe.</w:t>
      </w:r>
      <w:r w:rsidR="00BE531E">
        <w:rPr>
          <w:rStyle w:val="normaltextrun"/>
          <w:rFonts w:ascii="Arial" w:hAnsi="Arial" w:cs="Arial"/>
          <w:sz w:val="20"/>
          <w:szCs w:val="20"/>
        </w:rPr>
        <w:t xml:space="preserve"> </w:t>
      </w:r>
      <w:r w:rsidRPr="34801ABD">
        <w:rPr>
          <w:rStyle w:val="normaltextrun"/>
          <w:rFonts w:ascii="Arial" w:hAnsi="Arial" w:cs="Arial"/>
          <w:sz w:val="20"/>
          <w:szCs w:val="20"/>
        </w:rPr>
        <w:t>New features</w:t>
      </w:r>
      <w:r w:rsidR="00222B12">
        <w:rPr>
          <w:rStyle w:val="normaltextrun"/>
          <w:rFonts w:ascii="Arial" w:hAnsi="Arial" w:cs="Arial"/>
          <w:sz w:val="20"/>
          <w:szCs w:val="20"/>
        </w:rPr>
        <w:t xml:space="preserve"> </w:t>
      </w:r>
      <w:r w:rsidRPr="34801ABD">
        <w:rPr>
          <w:rStyle w:val="normaltextrun"/>
          <w:rFonts w:ascii="Arial" w:hAnsi="Arial" w:cs="Arial"/>
          <w:sz w:val="20"/>
          <w:szCs w:val="20"/>
        </w:rPr>
        <w:t>in this</w:t>
      </w:r>
      <w:r w:rsidR="00222B12">
        <w:rPr>
          <w:rStyle w:val="normaltextrun"/>
          <w:rFonts w:ascii="Arial" w:hAnsi="Arial" w:cs="Arial"/>
          <w:sz w:val="20"/>
          <w:szCs w:val="20"/>
        </w:rPr>
        <w:t xml:space="preserve"> </w:t>
      </w:r>
      <w:r w:rsidR="73164AF2" w:rsidRPr="5E34575E">
        <w:rPr>
          <w:rStyle w:val="normaltextrun"/>
          <w:rFonts w:ascii="Arial" w:hAnsi="Arial" w:cs="Arial"/>
          <w:sz w:val="20"/>
          <w:szCs w:val="20"/>
        </w:rPr>
        <w:t xml:space="preserve">new </w:t>
      </w:r>
      <w:r w:rsidRPr="34801ABD">
        <w:rPr>
          <w:rStyle w:val="normaltextrun"/>
          <w:rFonts w:ascii="Arial" w:hAnsi="Arial" w:cs="Arial"/>
          <w:sz w:val="20"/>
          <w:szCs w:val="20"/>
        </w:rPr>
        <w:t>release</w:t>
      </w:r>
      <w:r w:rsidR="00222B12">
        <w:rPr>
          <w:rStyle w:val="normaltextrun"/>
          <w:rFonts w:ascii="Arial" w:hAnsi="Arial" w:cs="Arial"/>
          <w:sz w:val="20"/>
          <w:szCs w:val="20"/>
        </w:rPr>
        <w:t xml:space="preserve"> </w:t>
      </w:r>
      <w:r w:rsidRPr="34801ABD">
        <w:rPr>
          <w:rStyle w:val="normaltextrun"/>
          <w:rFonts w:ascii="Arial" w:hAnsi="Arial" w:cs="Arial"/>
          <w:sz w:val="20"/>
          <w:szCs w:val="20"/>
        </w:rPr>
        <w:t>include</w:t>
      </w:r>
      <w:r w:rsidR="00222B12">
        <w:rPr>
          <w:rStyle w:val="normaltextrun"/>
          <w:rFonts w:ascii="Arial" w:hAnsi="Arial" w:cs="Arial"/>
          <w:sz w:val="20"/>
          <w:szCs w:val="20"/>
        </w:rPr>
        <w:t xml:space="preserve"> </w:t>
      </w:r>
      <w:r w:rsidRPr="34801ABD">
        <w:rPr>
          <w:rStyle w:val="normaltextrun"/>
          <w:rFonts w:ascii="Arial" w:hAnsi="Arial" w:cs="Arial"/>
          <w:sz w:val="20"/>
          <w:szCs w:val="20"/>
        </w:rPr>
        <w:t>upgrading the software to a 64</w:t>
      </w:r>
      <w:r w:rsidR="00954A49">
        <w:rPr>
          <w:rStyle w:val="normaltextrun"/>
          <w:rFonts w:ascii="Arial" w:hAnsi="Arial" w:cs="Arial"/>
          <w:sz w:val="20"/>
          <w:szCs w:val="20"/>
        </w:rPr>
        <w:noBreakHyphen/>
      </w:r>
      <w:r w:rsidRPr="34801ABD">
        <w:rPr>
          <w:rStyle w:val="normaltextrun"/>
          <w:rFonts w:ascii="Arial" w:hAnsi="Arial" w:cs="Arial"/>
          <w:sz w:val="20"/>
          <w:szCs w:val="20"/>
        </w:rPr>
        <w:t>bit application</w:t>
      </w:r>
      <w:r w:rsidR="00222B12">
        <w:rPr>
          <w:rStyle w:val="normaltextrun"/>
          <w:rFonts w:ascii="Arial" w:hAnsi="Arial" w:cs="Arial"/>
          <w:sz w:val="20"/>
          <w:szCs w:val="20"/>
        </w:rPr>
        <w:t xml:space="preserve"> </w:t>
      </w:r>
      <w:r w:rsidRPr="34801ABD">
        <w:rPr>
          <w:rStyle w:val="normaltextrun"/>
          <w:rFonts w:ascii="Arial" w:hAnsi="Arial" w:cs="Arial"/>
          <w:sz w:val="20"/>
          <w:szCs w:val="20"/>
        </w:rPr>
        <w:t>that will support large CAD models, advanced filtering options in line with ISO 16610 standards,</w:t>
      </w:r>
      <w:r w:rsidR="00222B12">
        <w:rPr>
          <w:rStyle w:val="normaltextrun"/>
          <w:rFonts w:ascii="Arial" w:hAnsi="Arial" w:cs="Arial"/>
          <w:sz w:val="20"/>
          <w:szCs w:val="20"/>
        </w:rPr>
        <w:t xml:space="preserve"> </w:t>
      </w:r>
      <w:r w:rsidRPr="34801ABD">
        <w:rPr>
          <w:rStyle w:val="normaltextrun"/>
          <w:rFonts w:ascii="Arial" w:hAnsi="Arial" w:cs="Arial"/>
          <w:sz w:val="20"/>
          <w:szCs w:val="20"/>
        </w:rPr>
        <w:t>and characteristics-based reporting.</w:t>
      </w:r>
    </w:p>
    <w:p w14:paraId="056524E9" w14:textId="2CB568ED" w:rsidR="00971663" w:rsidRDefault="00971663" w:rsidP="00BE531E">
      <w:pPr>
        <w:pStyle w:val="paragraph"/>
        <w:spacing w:before="0" w:beforeAutospacing="0" w:after="240" w:afterAutospacing="0"/>
        <w:textAlignment w:val="baseline"/>
        <w:rPr>
          <w:rStyle w:val="eop"/>
          <w:rFonts w:ascii="Arial" w:hAnsi="Arial" w:cs="Arial"/>
          <w:sz w:val="20"/>
          <w:szCs w:val="20"/>
        </w:rPr>
      </w:pPr>
      <w:r w:rsidRPr="565AFBE5">
        <w:rPr>
          <w:rStyle w:val="normaltextrun"/>
          <w:rFonts w:ascii="Arial" w:hAnsi="Arial" w:cs="Arial"/>
          <w:sz w:val="20"/>
          <w:szCs w:val="20"/>
        </w:rPr>
        <w:t>MODUS</w:t>
      </w:r>
      <w:r w:rsidR="00222B12">
        <w:rPr>
          <w:rStyle w:val="normaltextrun"/>
          <w:rFonts w:ascii="Arial" w:hAnsi="Arial" w:cs="Arial"/>
          <w:sz w:val="20"/>
          <w:szCs w:val="20"/>
        </w:rPr>
        <w:t xml:space="preserve"> </w:t>
      </w:r>
      <w:r w:rsidRPr="565AFBE5">
        <w:rPr>
          <w:rStyle w:val="normaltextrun"/>
          <w:rFonts w:ascii="Arial" w:hAnsi="Arial" w:cs="Arial"/>
          <w:sz w:val="20"/>
          <w:szCs w:val="20"/>
        </w:rPr>
        <w:t>1.12</w:t>
      </w:r>
      <w:r w:rsidR="00BE531E">
        <w:rPr>
          <w:rStyle w:val="normaltextrun"/>
          <w:rFonts w:ascii="Arial" w:hAnsi="Arial" w:cs="Arial"/>
          <w:sz w:val="20"/>
          <w:szCs w:val="20"/>
        </w:rPr>
        <w:t xml:space="preserve"> </w:t>
      </w:r>
      <w:r w:rsidRPr="565AFBE5">
        <w:rPr>
          <w:rStyle w:val="normaltextrun"/>
          <w:rFonts w:ascii="Arial" w:hAnsi="Arial" w:cs="Arial"/>
          <w:sz w:val="20"/>
          <w:szCs w:val="20"/>
        </w:rPr>
        <w:t>also</w:t>
      </w:r>
      <w:r w:rsidR="00BE531E">
        <w:rPr>
          <w:rStyle w:val="normaltextrun"/>
          <w:rFonts w:ascii="Arial" w:hAnsi="Arial" w:cs="Arial"/>
          <w:sz w:val="20"/>
          <w:szCs w:val="20"/>
        </w:rPr>
        <w:t xml:space="preserve"> </w:t>
      </w:r>
      <w:r w:rsidRPr="565AFBE5">
        <w:rPr>
          <w:rStyle w:val="normaltextrun"/>
          <w:rFonts w:ascii="Arial" w:hAnsi="Arial" w:cs="Arial"/>
          <w:sz w:val="20"/>
          <w:szCs w:val="20"/>
        </w:rPr>
        <w:t>enhances process monitoring capability</w:t>
      </w:r>
      <w:r w:rsidR="00BE531E">
        <w:rPr>
          <w:rStyle w:val="normaltextrun"/>
          <w:rFonts w:ascii="Arial" w:hAnsi="Arial" w:cs="Arial"/>
          <w:sz w:val="20"/>
          <w:szCs w:val="20"/>
        </w:rPr>
        <w:t xml:space="preserve"> </w:t>
      </w:r>
      <w:r w:rsidRPr="565AFBE5">
        <w:rPr>
          <w:rStyle w:val="normaltextrun"/>
          <w:rFonts w:ascii="Arial" w:hAnsi="Arial" w:cs="Arial"/>
          <w:sz w:val="20"/>
          <w:szCs w:val="20"/>
        </w:rPr>
        <w:t>by linking</w:t>
      </w:r>
      <w:r w:rsidR="00BE531E">
        <w:rPr>
          <w:rStyle w:val="normaltextrun"/>
          <w:rFonts w:ascii="Arial" w:hAnsi="Arial" w:cs="Arial"/>
          <w:sz w:val="20"/>
          <w:szCs w:val="20"/>
        </w:rPr>
        <w:t xml:space="preserve"> </w:t>
      </w:r>
      <w:r w:rsidRPr="565AFBE5">
        <w:rPr>
          <w:rStyle w:val="normaltextrun"/>
          <w:rFonts w:ascii="Arial" w:hAnsi="Arial" w:cs="Arial"/>
          <w:sz w:val="20"/>
          <w:szCs w:val="20"/>
        </w:rPr>
        <w:t>directly</w:t>
      </w:r>
      <w:r w:rsidR="00BE531E">
        <w:rPr>
          <w:rStyle w:val="normaltextrun"/>
          <w:rFonts w:ascii="Arial" w:hAnsi="Arial" w:cs="Arial"/>
          <w:sz w:val="20"/>
          <w:szCs w:val="20"/>
        </w:rPr>
        <w:t xml:space="preserve"> </w:t>
      </w:r>
      <w:r w:rsidRPr="565AFBE5">
        <w:rPr>
          <w:rStyle w:val="normaltextrun"/>
          <w:rFonts w:ascii="Arial" w:hAnsi="Arial" w:cs="Arial"/>
          <w:sz w:val="20"/>
          <w:szCs w:val="20"/>
        </w:rPr>
        <w:t>to</w:t>
      </w:r>
      <w:r w:rsidR="00BE531E">
        <w:rPr>
          <w:rStyle w:val="normaltextrun"/>
          <w:rFonts w:ascii="Arial" w:hAnsi="Arial" w:cs="Arial"/>
          <w:sz w:val="20"/>
          <w:szCs w:val="20"/>
        </w:rPr>
        <w:t xml:space="preserve"> </w:t>
      </w:r>
      <w:r w:rsidR="00A57405">
        <w:rPr>
          <w:rStyle w:val="normaltextrun"/>
          <w:rFonts w:ascii="Arial" w:hAnsi="Arial" w:cs="Arial"/>
          <w:sz w:val="20"/>
          <w:szCs w:val="20"/>
        </w:rPr>
        <w:t xml:space="preserve">the </w:t>
      </w:r>
      <w:r w:rsidRPr="565AFBE5">
        <w:rPr>
          <w:rStyle w:val="normaltextrun"/>
          <w:rFonts w:ascii="Arial" w:hAnsi="Arial" w:cs="Arial"/>
          <w:sz w:val="20"/>
          <w:szCs w:val="20"/>
        </w:rPr>
        <w:t>Renishaw</w:t>
      </w:r>
      <w:r w:rsidR="2B4BB48D" w:rsidRPr="565AFBE5">
        <w:rPr>
          <w:rStyle w:val="normaltextrun"/>
          <w:rFonts w:ascii="Arial" w:hAnsi="Arial" w:cs="Arial"/>
          <w:sz w:val="20"/>
          <w:szCs w:val="20"/>
        </w:rPr>
        <w:t xml:space="preserve"> </w:t>
      </w:r>
      <w:r w:rsidRPr="565AFBE5">
        <w:rPr>
          <w:rStyle w:val="normaltextrun"/>
          <w:rFonts w:ascii="Arial" w:hAnsi="Arial" w:cs="Arial"/>
          <w:sz w:val="20"/>
          <w:szCs w:val="20"/>
        </w:rPr>
        <w:t>Central</w:t>
      </w:r>
      <w:r w:rsidR="00A57405">
        <w:rPr>
          <w:rStyle w:val="normaltextrun"/>
          <w:rFonts w:ascii="Arial" w:hAnsi="Arial" w:cs="Arial"/>
          <w:sz w:val="20"/>
          <w:szCs w:val="20"/>
        </w:rPr>
        <w:t xml:space="preserve"> manufacturing data platform</w:t>
      </w:r>
      <w:r w:rsidRPr="565AFBE5">
        <w:rPr>
          <w:rStyle w:val="normaltextrun"/>
          <w:rFonts w:ascii="Arial" w:hAnsi="Arial" w:cs="Arial"/>
          <w:sz w:val="20"/>
          <w:szCs w:val="20"/>
        </w:rPr>
        <w:t>,</w:t>
      </w:r>
      <w:r w:rsidR="00BE531E">
        <w:rPr>
          <w:rStyle w:val="normaltextrun"/>
          <w:rFonts w:ascii="Arial" w:hAnsi="Arial" w:cs="Arial"/>
          <w:sz w:val="20"/>
          <w:szCs w:val="20"/>
        </w:rPr>
        <w:t xml:space="preserve"> </w:t>
      </w:r>
      <w:r w:rsidRPr="565AFBE5">
        <w:rPr>
          <w:rStyle w:val="normaltextrun"/>
          <w:rFonts w:ascii="Arial" w:hAnsi="Arial" w:cs="Arial"/>
          <w:sz w:val="20"/>
          <w:szCs w:val="20"/>
        </w:rPr>
        <w:t>making</w:t>
      </w:r>
      <w:r w:rsidR="00BE531E">
        <w:rPr>
          <w:rStyle w:val="normaltextrun"/>
          <w:rFonts w:ascii="Arial" w:hAnsi="Arial" w:cs="Arial"/>
          <w:sz w:val="20"/>
          <w:szCs w:val="20"/>
        </w:rPr>
        <w:t xml:space="preserve"> </w:t>
      </w:r>
      <w:r w:rsidRPr="565AFBE5">
        <w:rPr>
          <w:rStyle w:val="normaltextrun"/>
          <w:rFonts w:ascii="Arial" w:hAnsi="Arial" w:cs="Arial"/>
          <w:sz w:val="20"/>
          <w:szCs w:val="20"/>
        </w:rPr>
        <w:t>it easy for a variety of systems and processes to access Renishaw device data.</w:t>
      </w:r>
    </w:p>
    <w:p w14:paraId="1445C109" w14:textId="28527824" w:rsidR="00971663" w:rsidRDefault="44549E37" w:rsidP="7C879257">
      <w:pPr>
        <w:pStyle w:val="paragraph"/>
        <w:spacing w:before="0" w:beforeAutospacing="0" w:after="240" w:afterAutospacing="0"/>
        <w:textAlignment w:val="baseline"/>
        <w:rPr>
          <w:rStyle w:val="eop"/>
          <w:rFonts w:ascii="Arial" w:hAnsi="Arial" w:cs="Arial"/>
          <w:sz w:val="20"/>
          <w:szCs w:val="20"/>
        </w:rPr>
      </w:pPr>
      <w:r w:rsidRPr="7C879257">
        <w:rPr>
          <w:rStyle w:val="normaltextrun"/>
          <w:rFonts w:ascii="Arial" w:hAnsi="Arial" w:cs="Arial"/>
          <w:sz w:val="20"/>
          <w:szCs w:val="20"/>
        </w:rPr>
        <w:t xml:space="preserve">Programmers will benefit from multiple new MODUS features. These include enhanced tolerancing </w:t>
      </w:r>
      <w:r w:rsidR="0AF8CA46" w:rsidRPr="7C879257">
        <w:rPr>
          <w:rStyle w:val="normaltextrun"/>
          <w:rFonts w:ascii="Arial" w:hAnsi="Arial" w:cs="Arial"/>
          <w:sz w:val="20"/>
          <w:szCs w:val="20"/>
        </w:rPr>
        <w:t xml:space="preserve">to </w:t>
      </w:r>
      <w:r w:rsidRPr="7C879257">
        <w:rPr>
          <w:rStyle w:val="normaltextrun"/>
          <w:rFonts w:ascii="Arial" w:hAnsi="Arial" w:cs="Arial"/>
          <w:sz w:val="20"/>
          <w:szCs w:val="20"/>
        </w:rPr>
        <w:t xml:space="preserve"> the latest ISO and ASME standards which take advantage of advances in GD&amp;T tolerancing standards, and the ability to support the Quality Information Framework (QIF) standard for exporting metrology data.</w:t>
      </w:r>
    </w:p>
    <w:p w14:paraId="530B2732" w14:textId="6D7DC973" w:rsidR="00971663" w:rsidRPr="00C257B6" w:rsidRDefault="00032998" w:rsidP="00BE531E">
      <w:pPr>
        <w:pStyle w:val="paragraph"/>
        <w:spacing w:before="0" w:beforeAutospacing="0" w:after="240" w:afterAutospacing="0"/>
        <w:textAlignment w:val="baseline"/>
        <w:rPr>
          <w:rFonts w:ascii="Arial" w:hAnsi="Arial" w:cs="Arial"/>
          <w:sz w:val="20"/>
          <w:szCs w:val="20"/>
        </w:rPr>
      </w:pPr>
      <w:r w:rsidRPr="00C257B6">
        <w:rPr>
          <w:rStyle w:val="normaltextrun"/>
          <w:rFonts w:ascii="Arial" w:hAnsi="Arial" w:cs="Arial"/>
          <w:sz w:val="20"/>
          <w:szCs w:val="20"/>
        </w:rPr>
        <w:t>Specific tools in MODUS</w:t>
      </w:r>
      <w:r w:rsidR="00971663" w:rsidRPr="00C257B6">
        <w:rPr>
          <w:rStyle w:val="normaltextrun"/>
          <w:rFonts w:ascii="Arial" w:hAnsi="Arial" w:cs="Arial"/>
          <w:sz w:val="20"/>
          <w:szCs w:val="20"/>
        </w:rPr>
        <w:t xml:space="preserve"> for</w:t>
      </w:r>
      <w:r w:rsidR="00BE531E">
        <w:rPr>
          <w:rStyle w:val="normaltextrun"/>
          <w:rFonts w:ascii="Arial" w:hAnsi="Arial" w:cs="Arial"/>
          <w:sz w:val="20"/>
          <w:szCs w:val="20"/>
        </w:rPr>
        <w:t xml:space="preserve"> </w:t>
      </w:r>
      <w:r w:rsidR="00971663" w:rsidRPr="00C257B6">
        <w:rPr>
          <w:rStyle w:val="normaltextrun"/>
          <w:rFonts w:ascii="Arial" w:hAnsi="Arial" w:cs="Arial"/>
          <w:sz w:val="20"/>
          <w:szCs w:val="20"/>
        </w:rPr>
        <w:t>programming (MODUS Planning Suite) and</w:t>
      </w:r>
      <w:r w:rsidR="00BE531E">
        <w:rPr>
          <w:rStyle w:val="normaltextrun"/>
          <w:rFonts w:ascii="Arial" w:hAnsi="Arial" w:cs="Arial"/>
          <w:sz w:val="20"/>
          <w:szCs w:val="20"/>
        </w:rPr>
        <w:t xml:space="preserve"> </w:t>
      </w:r>
      <w:r w:rsidR="00971663" w:rsidRPr="00C257B6">
        <w:rPr>
          <w:rStyle w:val="normaltextrun"/>
          <w:rFonts w:ascii="Arial" w:hAnsi="Arial" w:cs="Arial"/>
          <w:sz w:val="20"/>
          <w:szCs w:val="20"/>
        </w:rPr>
        <w:t>reporting (MODUS CHART) have also been enhanced with</w:t>
      </w:r>
      <w:r w:rsidR="00BE531E">
        <w:rPr>
          <w:rStyle w:val="normaltextrun"/>
          <w:rFonts w:ascii="Arial" w:hAnsi="Arial" w:cs="Arial"/>
          <w:sz w:val="20"/>
          <w:szCs w:val="20"/>
        </w:rPr>
        <w:t xml:space="preserve"> </w:t>
      </w:r>
      <w:r w:rsidR="00971663" w:rsidRPr="00C257B6">
        <w:rPr>
          <w:rStyle w:val="normaltextrun"/>
          <w:rFonts w:ascii="Arial" w:hAnsi="Arial" w:cs="Arial"/>
          <w:sz w:val="20"/>
          <w:szCs w:val="20"/>
        </w:rPr>
        <w:t>powerful</w:t>
      </w:r>
      <w:r w:rsidR="00BE531E">
        <w:rPr>
          <w:rStyle w:val="normaltextrun"/>
          <w:rFonts w:ascii="Arial" w:hAnsi="Arial" w:cs="Arial"/>
          <w:sz w:val="20"/>
          <w:szCs w:val="20"/>
        </w:rPr>
        <w:t xml:space="preserve"> </w:t>
      </w:r>
      <w:r w:rsidR="00971663" w:rsidRPr="00C257B6">
        <w:rPr>
          <w:rStyle w:val="normaltextrun"/>
          <w:rFonts w:ascii="Arial" w:hAnsi="Arial" w:cs="Arial"/>
          <w:sz w:val="20"/>
          <w:szCs w:val="20"/>
        </w:rPr>
        <w:t>new features.</w:t>
      </w:r>
    </w:p>
    <w:p w14:paraId="6DEB9A74" w14:textId="5201313E" w:rsidR="00971663" w:rsidRDefault="00971663" w:rsidP="00BE531E">
      <w:pPr>
        <w:pStyle w:val="paragraph"/>
        <w:spacing w:before="0" w:beforeAutospacing="0" w:after="240" w:afterAutospacing="0"/>
        <w:textAlignment w:val="baseline"/>
        <w:rPr>
          <w:rStyle w:val="normaltextrun"/>
          <w:rFonts w:ascii="Arial" w:hAnsi="Arial" w:cs="Arial"/>
          <w:sz w:val="20"/>
          <w:szCs w:val="20"/>
        </w:rPr>
      </w:pPr>
      <w:r w:rsidRPr="00C257B6">
        <w:rPr>
          <w:rStyle w:val="normaltextrun"/>
          <w:rFonts w:ascii="Arial" w:hAnsi="Arial" w:cs="Arial"/>
          <w:sz w:val="20"/>
          <w:szCs w:val="20"/>
        </w:rPr>
        <w:t>MODUS</w:t>
      </w:r>
      <w:r w:rsidR="00C257B6" w:rsidRPr="00C257B6">
        <w:rPr>
          <w:rStyle w:val="normaltextrun"/>
          <w:rFonts w:ascii="Arial" w:hAnsi="Arial" w:cs="Arial"/>
          <w:sz w:val="20"/>
          <w:szCs w:val="20"/>
        </w:rPr>
        <w:t xml:space="preserve"> </w:t>
      </w:r>
      <w:r w:rsidRPr="00C257B6">
        <w:rPr>
          <w:rStyle w:val="normaltextrun"/>
          <w:rFonts w:ascii="Arial" w:hAnsi="Arial" w:cs="Arial"/>
          <w:sz w:val="20"/>
          <w:szCs w:val="20"/>
        </w:rPr>
        <w:t>Planning</w:t>
      </w:r>
      <w:r w:rsidR="00C257B6">
        <w:rPr>
          <w:rStyle w:val="normaltextrun"/>
          <w:rFonts w:ascii="Arial" w:hAnsi="Arial" w:cs="Arial"/>
          <w:sz w:val="20"/>
          <w:szCs w:val="20"/>
        </w:rPr>
        <w:t xml:space="preserve"> </w:t>
      </w:r>
      <w:r w:rsidRPr="007C591A">
        <w:rPr>
          <w:rStyle w:val="normaltextrun"/>
          <w:rFonts w:ascii="Arial" w:hAnsi="Arial" w:cs="Arial"/>
          <w:sz w:val="20"/>
          <w:szCs w:val="20"/>
        </w:rPr>
        <w:t>Suite</w:t>
      </w:r>
      <w:r w:rsidR="00C257B6">
        <w:rPr>
          <w:rStyle w:val="normaltextrun"/>
          <w:rFonts w:ascii="Arial" w:hAnsi="Arial" w:cs="Arial"/>
          <w:sz w:val="20"/>
          <w:szCs w:val="20"/>
        </w:rPr>
        <w:t xml:space="preserve"> </w:t>
      </w:r>
      <w:r w:rsidRPr="00971663">
        <w:rPr>
          <w:rStyle w:val="normaltextrun"/>
          <w:rFonts w:ascii="Arial" w:hAnsi="Arial" w:cs="Arial"/>
          <w:sz w:val="20"/>
          <w:szCs w:val="20"/>
        </w:rPr>
        <w:t>is designed to provide CMM users with</w:t>
      </w:r>
      <w:r w:rsidR="00C257B6">
        <w:rPr>
          <w:rStyle w:val="normaltextrun"/>
          <w:rFonts w:ascii="Arial" w:hAnsi="Arial" w:cs="Arial"/>
          <w:sz w:val="20"/>
          <w:szCs w:val="20"/>
        </w:rPr>
        <w:t xml:space="preserve"> </w:t>
      </w:r>
      <w:r w:rsidRPr="00971663">
        <w:rPr>
          <w:rStyle w:val="normaltextrun"/>
          <w:rFonts w:ascii="Arial" w:hAnsi="Arial" w:cs="Arial"/>
          <w:sz w:val="20"/>
          <w:szCs w:val="20"/>
        </w:rPr>
        <w:t>specialised tools that</w:t>
      </w:r>
      <w:r w:rsidR="00C257B6">
        <w:rPr>
          <w:rStyle w:val="normaltextrun"/>
          <w:rFonts w:ascii="Arial" w:hAnsi="Arial" w:cs="Arial"/>
          <w:sz w:val="20"/>
          <w:szCs w:val="20"/>
        </w:rPr>
        <w:t xml:space="preserve"> </w:t>
      </w:r>
      <w:r w:rsidRPr="00971663">
        <w:rPr>
          <w:rStyle w:val="normaltextrun"/>
          <w:rFonts w:ascii="Arial" w:hAnsi="Arial" w:cs="Arial"/>
          <w:sz w:val="20"/>
          <w:szCs w:val="20"/>
        </w:rPr>
        <w:t>scan curves and sweep surfaces</w:t>
      </w:r>
      <w:r w:rsidR="007C591A">
        <w:rPr>
          <w:rStyle w:val="normaltextrun"/>
          <w:rFonts w:ascii="Arial" w:hAnsi="Arial" w:cs="Arial"/>
          <w:sz w:val="20"/>
          <w:szCs w:val="20"/>
        </w:rPr>
        <w:t>,</w:t>
      </w:r>
      <w:r w:rsidRPr="00971663">
        <w:rPr>
          <w:rStyle w:val="normaltextrun"/>
          <w:rFonts w:ascii="Arial" w:hAnsi="Arial" w:cs="Arial"/>
          <w:sz w:val="20"/>
          <w:szCs w:val="20"/>
        </w:rPr>
        <w:t xml:space="preserve"> maximising the efficiency of the REVO</w:t>
      </w:r>
      <w:r w:rsidR="00FB13AE">
        <w:rPr>
          <w:rStyle w:val="normaltextrun"/>
          <w:rFonts w:ascii="Arial" w:hAnsi="Arial" w:cs="Arial"/>
          <w:sz w:val="20"/>
          <w:szCs w:val="20"/>
        </w:rPr>
        <w:t xml:space="preserve"> system</w:t>
      </w:r>
      <w:r w:rsidR="00C257B6">
        <w:rPr>
          <w:rStyle w:val="normaltextrun"/>
          <w:rFonts w:ascii="Arial" w:hAnsi="Arial" w:cs="Arial"/>
          <w:sz w:val="20"/>
          <w:szCs w:val="20"/>
        </w:rPr>
        <w:t xml:space="preserve">. It </w:t>
      </w:r>
      <w:r w:rsidRPr="00971663">
        <w:rPr>
          <w:rStyle w:val="normaltextrun"/>
          <w:rFonts w:ascii="Arial" w:hAnsi="Arial" w:cs="Arial"/>
          <w:sz w:val="20"/>
          <w:szCs w:val="20"/>
        </w:rPr>
        <w:t>automatically</w:t>
      </w:r>
      <w:r w:rsidR="00C257B6">
        <w:rPr>
          <w:rStyle w:val="normaltextrun"/>
          <w:rFonts w:ascii="Arial" w:hAnsi="Arial" w:cs="Arial"/>
          <w:sz w:val="20"/>
          <w:szCs w:val="20"/>
        </w:rPr>
        <w:t xml:space="preserve"> </w:t>
      </w:r>
      <w:r w:rsidRPr="00971663">
        <w:rPr>
          <w:rStyle w:val="normaltextrun"/>
          <w:rFonts w:ascii="Arial" w:hAnsi="Arial" w:cs="Arial"/>
          <w:sz w:val="20"/>
          <w:szCs w:val="20"/>
        </w:rPr>
        <w:t>plan</w:t>
      </w:r>
      <w:r w:rsidR="00C257B6">
        <w:rPr>
          <w:rStyle w:val="normaltextrun"/>
          <w:rFonts w:ascii="Arial" w:hAnsi="Arial" w:cs="Arial"/>
          <w:sz w:val="20"/>
          <w:szCs w:val="20"/>
        </w:rPr>
        <w:t>s</w:t>
      </w:r>
      <w:r w:rsidRPr="00971663">
        <w:rPr>
          <w:rStyle w:val="normaltextrun"/>
          <w:rFonts w:ascii="Arial" w:hAnsi="Arial" w:cs="Arial"/>
          <w:sz w:val="20"/>
          <w:szCs w:val="20"/>
        </w:rPr>
        <w:t xml:space="preserve"> around</w:t>
      </w:r>
      <w:r w:rsidR="00C257B6">
        <w:rPr>
          <w:rStyle w:val="normaltextrun"/>
          <w:rFonts w:ascii="Arial" w:hAnsi="Arial" w:cs="Arial"/>
          <w:sz w:val="20"/>
          <w:szCs w:val="20"/>
        </w:rPr>
        <w:t xml:space="preserve"> </w:t>
      </w:r>
      <w:r w:rsidRPr="00971663">
        <w:rPr>
          <w:rStyle w:val="normaltextrun"/>
          <w:rFonts w:ascii="Arial" w:hAnsi="Arial" w:cs="Arial"/>
          <w:sz w:val="20"/>
          <w:szCs w:val="20"/>
        </w:rPr>
        <w:t>complex geometry with minimal</w:t>
      </w:r>
      <w:r w:rsidR="00C257B6">
        <w:rPr>
          <w:rStyle w:val="normaltextrun"/>
          <w:rFonts w:ascii="Arial" w:hAnsi="Arial" w:cs="Arial"/>
          <w:sz w:val="20"/>
          <w:szCs w:val="20"/>
        </w:rPr>
        <w:t xml:space="preserve"> </w:t>
      </w:r>
      <w:r w:rsidRPr="00971663">
        <w:rPr>
          <w:rStyle w:val="normaltextrun"/>
          <w:rFonts w:ascii="Arial" w:hAnsi="Arial" w:cs="Arial"/>
          <w:sz w:val="20"/>
          <w:szCs w:val="20"/>
        </w:rPr>
        <w:t>user input</w:t>
      </w:r>
      <w:r w:rsidR="00C257B6">
        <w:rPr>
          <w:rStyle w:val="normaltextrun"/>
          <w:rFonts w:ascii="Arial" w:hAnsi="Arial" w:cs="Arial"/>
          <w:sz w:val="20"/>
          <w:szCs w:val="20"/>
        </w:rPr>
        <w:t xml:space="preserve"> and </w:t>
      </w:r>
      <w:r w:rsidRPr="00971663">
        <w:rPr>
          <w:rStyle w:val="normaltextrun"/>
          <w:rFonts w:ascii="Arial" w:hAnsi="Arial" w:cs="Arial"/>
          <w:sz w:val="20"/>
          <w:szCs w:val="20"/>
        </w:rPr>
        <w:t>removes the need for online CMM prove-out</w:t>
      </w:r>
      <w:r w:rsidR="00C257B6">
        <w:rPr>
          <w:rStyle w:val="normaltextrun"/>
          <w:rFonts w:ascii="Arial" w:hAnsi="Arial" w:cs="Arial"/>
          <w:sz w:val="20"/>
          <w:szCs w:val="20"/>
        </w:rPr>
        <w:t xml:space="preserve"> </w:t>
      </w:r>
      <w:r w:rsidRPr="00971663">
        <w:rPr>
          <w:rStyle w:val="normaltextrun"/>
          <w:rFonts w:ascii="Arial" w:hAnsi="Arial" w:cs="Arial"/>
          <w:sz w:val="20"/>
          <w:szCs w:val="20"/>
        </w:rPr>
        <w:t>using three innovative software tools: MODUS Patch, MODUS Curve and now, MODUS Blade.</w:t>
      </w:r>
    </w:p>
    <w:p w14:paraId="0291468F" w14:textId="398003E6" w:rsidR="00971663" w:rsidRDefault="00971663" w:rsidP="00BE531E">
      <w:pPr>
        <w:pStyle w:val="paragraph"/>
        <w:spacing w:before="0" w:beforeAutospacing="0" w:after="240" w:afterAutospacing="0"/>
        <w:textAlignment w:val="baseline"/>
        <w:rPr>
          <w:rStyle w:val="eop"/>
          <w:rFonts w:ascii="Arial" w:hAnsi="Arial" w:cs="Arial"/>
          <w:sz w:val="20"/>
          <w:szCs w:val="20"/>
        </w:rPr>
      </w:pPr>
      <w:r w:rsidRPr="00971663">
        <w:rPr>
          <w:rStyle w:val="normaltextrun"/>
          <w:rFonts w:ascii="Arial" w:hAnsi="Arial" w:cs="Arial"/>
          <w:sz w:val="20"/>
          <w:szCs w:val="20"/>
        </w:rPr>
        <w:t>MODUS Patch delivers the most efficient measurement path with the REVO RSP2 sensor, quickly and easily, with automatic on-surface planning</w:t>
      </w:r>
      <w:r w:rsidR="00BE531E">
        <w:rPr>
          <w:rStyle w:val="normaltextrun"/>
          <w:rFonts w:ascii="Arial" w:hAnsi="Arial" w:cs="Arial"/>
          <w:sz w:val="20"/>
          <w:szCs w:val="20"/>
        </w:rPr>
        <w:t xml:space="preserve"> </w:t>
      </w:r>
      <w:r w:rsidRPr="00971663">
        <w:rPr>
          <w:rStyle w:val="normaltextrun"/>
          <w:rFonts w:ascii="Arial" w:hAnsi="Arial" w:cs="Arial"/>
          <w:sz w:val="20"/>
          <w:szCs w:val="20"/>
        </w:rPr>
        <w:t>of sweep scans.</w:t>
      </w:r>
    </w:p>
    <w:p w14:paraId="3B517D49" w14:textId="1CED25CA" w:rsidR="00222B12" w:rsidRDefault="00971663" w:rsidP="00BE531E">
      <w:pPr>
        <w:pStyle w:val="paragraph"/>
        <w:spacing w:before="0" w:beforeAutospacing="0" w:after="240" w:afterAutospacing="0"/>
        <w:textAlignment w:val="baseline"/>
        <w:rPr>
          <w:rStyle w:val="normaltextrun"/>
          <w:rFonts w:ascii="Arial" w:hAnsi="Arial" w:cs="Arial"/>
          <w:sz w:val="20"/>
          <w:szCs w:val="20"/>
        </w:rPr>
      </w:pPr>
      <w:r w:rsidRPr="5FB020A8">
        <w:rPr>
          <w:rStyle w:val="normaltextrun"/>
          <w:rFonts w:ascii="Arial" w:hAnsi="Arial" w:cs="Arial"/>
          <w:sz w:val="20"/>
          <w:szCs w:val="20"/>
        </w:rPr>
        <w:t>MODUS Curve provides increased capability to measure complex geometries using different probe assemblies.</w:t>
      </w:r>
      <w:r w:rsidR="00BE531E">
        <w:rPr>
          <w:rStyle w:val="normaltextrun"/>
          <w:rFonts w:ascii="Arial" w:hAnsi="Arial" w:cs="Arial"/>
          <w:sz w:val="20"/>
          <w:szCs w:val="20"/>
        </w:rPr>
        <w:t xml:space="preserve"> </w:t>
      </w:r>
      <w:r w:rsidRPr="5FB020A8">
        <w:rPr>
          <w:rStyle w:val="normaltextrun"/>
          <w:rFonts w:ascii="Arial" w:hAnsi="Arial" w:cs="Arial"/>
          <w:sz w:val="20"/>
          <w:szCs w:val="20"/>
        </w:rPr>
        <w:t>Curves can be defined by the selection of edges from the CAD model or by clicking points on a plane.</w:t>
      </w:r>
      <w:r w:rsidR="00BE531E">
        <w:rPr>
          <w:rStyle w:val="normaltextrun"/>
          <w:rFonts w:ascii="Arial" w:hAnsi="Arial" w:cs="Arial"/>
          <w:sz w:val="20"/>
          <w:szCs w:val="20"/>
        </w:rPr>
        <w:t xml:space="preserve"> </w:t>
      </w:r>
      <w:r w:rsidRPr="5FB020A8">
        <w:rPr>
          <w:rStyle w:val="normaltextrun"/>
          <w:rFonts w:ascii="Arial" w:hAnsi="Arial" w:cs="Arial"/>
          <w:sz w:val="20"/>
          <w:szCs w:val="20"/>
        </w:rPr>
        <w:t>MODUS Curve also introduces constrained motion measurement. Constraining one or more ax</w:t>
      </w:r>
      <w:r w:rsidR="00E555E4">
        <w:rPr>
          <w:rStyle w:val="normaltextrun"/>
          <w:rFonts w:ascii="Arial" w:hAnsi="Arial" w:cs="Arial"/>
          <w:sz w:val="20"/>
          <w:szCs w:val="20"/>
        </w:rPr>
        <w:t>e</w:t>
      </w:r>
      <w:r w:rsidRPr="5FB020A8">
        <w:rPr>
          <w:rStyle w:val="normaltextrun"/>
          <w:rFonts w:ascii="Arial" w:hAnsi="Arial" w:cs="Arial"/>
          <w:sz w:val="20"/>
          <w:szCs w:val="20"/>
        </w:rPr>
        <w:t xml:space="preserve">s of the CMM maximises the use of </w:t>
      </w:r>
      <w:r w:rsidR="00211A5F">
        <w:rPr>
          <w:rStyle w:val="normaltextrun"/>
          <w:rFonts w:ascii="Arial" w:hAnsi="Arial" w:cs="Arial"/>
          <w:sz w:val="20"/>
          <w:szCs w:val="20"/>
        </w:rPr>
        <w:t xml:space="preserve">the </w:t>
      </w:r>
      <w:r w:rsidRPr="5FB020A8">
        <w:rPr>
          <w:rStyle w:val="normaltextrun"/>
          <w:rFonts w:ascii="Arial" w:hAnsi="Arial" w:cs="Arial"/>
          <w:sz w:val="20"/>
          <w:szCs w:val="20"/>
        </w:rPr>
        <w:t>REVO</w:t>
      </w:r>
      <w:r w:rsidR="00BE531E">
        <w:rPr>
          <w:rStyle w:val="normaltextrun"/>
          <w:rFonts w:ascii="Arial" w:hAnsi="Arial" w:cs="Arial"/>
          <w:sz w:val="20"/>
          <w:szCs w:val="20"/>
        </w:rPr>
        <w:t xml:space="preserve"> </w:t>
      </w:r>
      <w:r w:rsidR="00211A5F">
        <w:rPr>
          <w:rStyle w:val="normaltextrun"/>
          <w:rFonts w:ascii="Arial" w:hAnsi="Arial" w:cs="Arial"/>
          <w:sz w:val="20"/>
          <w:szCs w:val="20"/>
        </w:rPr>
        <w:t xml:space="preserve">system </w:t>
      </w:r>
      <w:r w:rsidRPr="5FB020A8">
        <w:rPr>
          <w:rStyle w:val="normaltextrun"/>
          <w:rFonts w:ascii="Arial" w:hAnsi="Arial" w:cs="Arial"/>
          <w:sz w:val="20"/>
          <w:szCs w:val="20"/>
        </w:rPr>
        <w:t>head motion and minimises the motion of the CMM. This presents the opportunity to measure parts quicker or achieve a higher level of accuracy from an existing machine.</w:t>
      </w:r>
    </w:p>
    <w:p w14:paraId="50CF7A0B" w14:textId="77777777" w:rsidR="00222B12" w:rsidRDefault="00222B12">
      <w:pPr>
        <w:rPr>
          <w:rStyle w:val="normaltextrun"/>
          <w:rFonts w:ascii="Arial" w:hAnsi="Arial" w:cs="Arial"/>
        </w:rPr>
      </w:pPr>
      <w:r>
        <w:rPr>
          <w:rStyle w:val="normaltextrun"/>
          <w:rFonts w:ascii="Arial" w:hAnsi="Arial" w:cs="Arial"/>
        </w:rPr>
        <w:br w:type="page"/>
      </w:r>
    </w:p>
    <w:p w14:paraId="084381F6" w14:textId="6B2161B6" w:rsidR="00971663" w:rsidRPr="00971663" w:rsidRDefault="00971663" w:rsidP="00BE531E">
      <w:pPr>
        <w:pStyle w:val="paragraph"/>
        <w:spacing w:before="0" w:beforeAutospacing="0" w:after="240" w:afterAutospacing="0"/>
        <w:textAlignment w:val="baseline"/>
        <w:rPr>
          <w:rFonts w:ascii="Arial" w:hAnsi="Arial" w:cs="Arial"/>
          <w:sz w:val="20"/>
          <w:szCs w:val="20"/>
        </w:rPr>
      </w:pPr>
      <w:r w:rsidRPr="00971663">
        <w:rPr>
          <w:rStyle w:val="normaltextrun"/>
          <w:rFonts w:ascii="Arial" w:hAnsi="Arial" w:cs="Arial"/>
          <w:sz w:val="20"/>
          <w:szCs w:val="20"/>
        </w:rPr>
        <w:lastRenderedPageBreak/>
        <w:t>The latest</w:t>
      </w:r>
      <w:r w:rsidR="00BE531E">
        <w:rPr>
          <w:rStyle w:val="normaltextrun"/>
          <w:rFonts w:ascii="Arial" w:hAnsi="Arial" w:cs="Arial"/>
          <w:sz w:val="20"/>
          <w:szCs w:val="20"/>
        </w:rPr>
        <w:t xml:space="preserve"> </w:t>
      </w:r>
      <w:r w:rsidRPr="00971663">
        <w:rPr>
          <w:rStyle w:val="normaltextrun"/>
          <w:rFonts w:ascii="Arial" w:hAnsi="Arial" w:cs="Arial"/>
          <w:sz w:val="20"/>
          <w:szCs w:val="20"/>
        </w:rPr>
        <w:t>addition to the</w:t>
      </w:r>
      <w:r w:rsidR="00BE531E">
        <w:rPr>
          <w:rStyle w:val="normaltextrun"/>
          <w:rFonts w:ascii="Arial" w:hAnsi="Arial" w:cs="Arial"/>
          <w:sz w:val="20"/>
          <w:szCs w:val="20"/>
        </w:rPr>
        <w:t xml:space="preserve"> </w:t>
      </w:r>
      <w:r w:rsidRPr="00971663">
        <w:rPr>
          <w:rStyle w:val="normaltextrun"/>
          <w:rFonts w:ascii="Arial" w:hAnsi="Arial" w:cs="Arial"/>
          <w:sz w:val="20"/>
          <w:szCs w:val="20"/>
        </w:rPr>
        <w:t>MODUS</w:t>
      </w:r>
      <w:r w:rsidR="00BE531E">
        <w:rPr>
          <w:rStyle w:val="normaltextrun"/>
          <w:rFonts w:ascii="Arial" w:hAnsi="Arial" w:cs="Arial"/>
          <w:sz w:val="20"/>
          <w:szCs w:val="20"/>
        </w:rPr>
        <w:t xml:space="preserve"> </w:t>
      </w:r>
      <w:r w:rsidRPr="00971663">
        <w:rPr>
          <w:rStyle w:val="normaltextrun"/>
          <w:rFonts w:ascii="Arial" w:hAnsi="Arial" w:cs="Arial"/>
          <w:sz w:val="20"/>
          <w:szCs w:val="20"/>
        </w:rPr>
        <w:t>Planning Suite,</w:t>
      </w:r>
      <w:r w:rsidR="00BE531E">
        <w:rPr>
          <w:rStyle w:val="normaltextrun"/>
          <w:rFonts w:ascii="Arial" w:hAnsi="Arial" w:cs="Arial"/>
          <w:sz w:val="20"/>
          <w:szCs w:val="20"/>
        </w:rPr>
        <w:t xml:space="preserve"> </w:t>
      </w:r>
      <w:r w:rsidRPr="00971663">
        <w:rPr>
          <w:rStyle w:val="normaltextrun"/>
          <w:rFonts w:ascii="Arial" w:hAnsi="Arial" w:cs="Arial"/>
          <w:sz w:val="20"/>
          <w:szCs w:val="20"/>
        </w:rPr>
        <w:t>MODUS Blade</w:t>
      </w:r>
      <w:r w:rsidR="00BE531E">
        <w:rPr>
          <w:rStyle w:val="normaltextrun"/>
          <w:rFonts w:ascii="Arial" w:hAnsi="Arial" w:cs="Arial"/>
          <w:sz w:val="20"/>
          <w:szCs w:val="20"/>
        </w:rPr>
        <w:t xml:space="preserve">, </w:t>
      </w:r>
      <w:r w:rsidRPr="00971663">
        <w:rPr>
          <w:rStyle w:val="normaltextrun"/>
          <w:rFonts w:ascii="Arial" w:hAnsi="Arial" w:cs="Arial"/>
          <w:sz w:val="20"/>
          <w:szCs w:val="20"/>
        </w:rPr>
        <w:t>enables the user to plan sweep scans on concave</w:t>
      </w:r>
      <w:r w:rsidR="00BE531E">
        <w:rPr>
          <w:rStyle w:val="normaltextrun"/>
          <w:rFonts w:ascii="Arial" w:hAnsi="Arial" w:cs="Arial"/>
          <w:sz w:val="20"/>
          <w:szCs w:val="20"/>
        </w:rPr>
        <w:t xml:space="preserve"> </w:t>
      </w:r>
      <w:r w:rsidRPr="00971663">
        <w:rPr>
          <w:rStyle w:val="normaltextrun"/>
          <w:rFonts w:ascii="Arial" w:hAnsi="Arial" w:cs="Arial"/>
          <w:sz w:val="20"/>
          <w:szCs w:val="20"/>
        </w:rPr>
        <w:t>and</w:t>
      </w:r>
      <w:r w:rsidR="00BE531E">
        <w:rPr>
          <w:rStyle w:val="normaltextrun"/>
          <w:rFonts w:ascii="Arial" w:hAnsi="Arial" w:cs="Arial"/>
          <w:sz w:val="20"/>
          <w:szCs w:val="20"/>
        </w:rPr>
        <w:t xml:space="preserve"> </w:t>
      </w:r>
      <w:r w:rsidRPr="00971663">
        <w:rPr>
          <w:rStyle w:val="normaltextrun"/>
          <w:rFonts w:ascii="Arial" w:hAnsi="Arial" w:cs="Arial"/>
          <w:sz w:val="20"/>
          <w:szCs w:val="20"/>
        </w:rPr>
        <w:t>convex,</w:t>
      </w:r>
      <w:r w:rsidR="00BE531E">
        <w:rPr>
          <w:rStyle w:val="normaltextrun"/>
          <w:rFonts w:ascii="Arial" w:hAnsi="Arial" w:cs="Arial"/>
          <w:sz w:val="20"/>
          <w:szCs w:val="20"/>
        </w:rPr>
        <w:t xml:space="preserve"> </w:t>
      </w:r>
      <w:r w:rsidRPr="00971663">
        <w:rPr>
          <w:rStyle w:val="normaltextrun"/>
          <w:rFonts w:ascii="Arial" w:hAnsi="Arial" w:cs="Arial"/>
          <w:sz w:val="20"/>
          <w:szCs w:val="20"/>
        </w:rPr>
        <w:t>leading</w:t>
      </w:r>
      <w:r w:rsidR="00BE531E">
        <w:rPr>
          <w:rStyle w:val="normaltextrun"/>
          <w:rFonts w:ascii="Arial" w:hAnsi="Arial" w:cs="Arial"/>
          <w:sz w:val="20"/>
          <w:szCs w:val="20"/>
        </w:rPr>
        <w:t xml:space="preserve"> </w:t>
      </w:r>
      <w:r w:rsidRPr="00971663">
        <w:rPr>
          <w:rStyle w:val="normaltextrun"/>
          <w:rFonts w:ascii="Arial" w:hAnsi="Arial" w:cs="Arial"/>
          <w:sz w:val="20"/>
          <w:szCs w:val="20"/>
        </w:rPr>
        <w:t>and trailing edge surfaces. The settings and measurement strategies allow the user to customise the measurement paths, providing the ability to control the number of sweeps per surface and change the direction of measurements between longitudinal and transverse sweeps, facilitating the full blade inspection.</w:t>
      </w:r>
    </w:p>
    <w:p w14:paraId="4D16A837" w14:textId="6C1737DE" w:rsidR="00B4438F" w:rsidRDefault="00971663" w:rsidP="00BE531E">
      <w:pPr>
        <w:pStyle w:val="paragraph"/>
        <w:spacing w:before="0" w:beforeAutospacing="0" w:after="240" w:afterAutospacing="0"/>
        <w:textAlignment w:val="baseline"/>
        <w:rPr>
          <w:rStyle w:val="normaltextrun"/>
          <w:rFonts w:ascii="Arial" w:hAnsi="Arial" w:cs="Arial"/>
          <w:sz w:val="20"/>
          <w:szCs w:val="20"/>
        </w:rPr>
      </w:pPr>
      <w:r w:rsidRPr="7B2F2368">
        <w:rPr>
          <w:rStyle w:val="normaltextrun"/>
          <w:rFonts w:ascii="Arial" w:hAnsi="Arial" w:cs="Arial"/>
          <w:sz w:val="20"/>
          <w:szCs w:val="20"/>
        </w:rPr>
        <w:t xml:space="preserve">The </w:t>
      </w:r>
      <w:r w:rsidRPr="003252F7">
        <w:rPr>
          <w:rStyle w:val="normaltextrun"/>
          <w:rFonts w:ascii="Arial" w:hAnsi="Arial" w:cs="Arial"/>
          <w:sz w:val="20"/>
          <w:szCs w:val="20"/>
        </w:rPr>
        <w:t>MODUS CHART</w:t>
      </w:r>
      <w:r w:rsidR="00BE531E">
        <w:rPr>
          <w:rStyle w:val="normaltextrun"/>
          <w:rFonts w:ascii="Arial" w:hAnsi="Arial" w:cs="Arial"/>
          <w:sz w:val="20"/>
          <w:szCs w:val="20"/>
        </w:rPr>
        <w:t xml:space="preserve"> </w:t>
      </w:r>
      <w:r w:rsidRPr="7B2F2368">
        <w:rPr>
          <w:rStyle w:val="normaltextrun"/>
          <w:rFonts w:ascii="Arial" w:hAnsi="Arial" w:cs="Arial"/>
          <w:sz w:val="20"/>
          <w:szCs w:val="20"/>
        </w:rPr>
        <w:t>software package</w:t>
      </w:r>
      <w:r w:rsidR="00BE531E">
        <w:rPr>
          <w:rStyle w:val="normaltextrun"/>
          <w:rFonts w:ascii="Arial" w:hAnsi="Arial" w:cs="Arial"/>
          <w:sz w:val="20"/>
          <w:szCs w:val="20"/>
        </w:rPr>
        <w:t xml:space="preserve"> </w:t>
      </w:r>
      <w:r w:rsidRPr="7B2F2368">
        <w:rPr>
          <w:rStyle w:val="normaltextrun"/>
          <w:rFonts w:ascii="Arial" w:hAnsi="Arial" w:cs="Arial"/>
          <w:sz w:val="20"/>
          <w:szCs w:val="20"/>
        </w:rPr>
        <w:t>uses QIF XML files</w:t>
      </w:r>
      <w:r w:rsidR="7B98EA13" w:rsidRPr="7B2F2368">
        <w:rPr>
          <w:rStyle w:val="normaltextrun"/>
          <w:rFonts w:ascii="Arial" w:hAnsi="Arial" w:cs="Arial"/>
          <w:sz w:val="20"/>
          <w:szCs w:val="20"/>
        </w:rPr>
        <w:t xml:space="preserve"> and </w:t>
      </w:r>
      <w:r w:rsidRPr="7B2F2368">
        <w:rPr>
          <w:rStyle w:val="normaltextrun"/>
          <w:rFonts w:ascii="Arial" w:hAnsi="Arial" w:cs="Arial"/>
          <w:sz w:val="20"/>
          <w:szCs w:val="20"/>
        </w:rPr>
        <w:t>generates rich reports showing</w:t>
      </w:r>
      <w:r w:rsidR="00BE531E">
        <w:rPr>
          <w:rStyle w:val="normaltextrun"/>
          <w:rFonts w:ascii="Arial" w:hAnsi="Arial" w:cs="Arial"/>
          <w:sz w:val="20"/>
          <w:szCs w:val="20"/>
        </w:rPr>
        <w:t xml:space="preserve"> </w:t>
      </w:r>
      <w:r w:rsidRPr="7B2F2368">
        <w:rPr>
          <w:rStyle w:val="normaltextrun"/>
          <w:rFonts w:ascii="Arial" w:hAnsi="Arial" w:cs="Arial"/>
          <w:sz w:val="20"/>
          <w:szCs w:val="20"/>
        </w:rPr>
        <w:t>graphical information against the true location on the part using the part CAD model.</w:t>
      </w:r>
    </w:p>
    <w:p w14:paraId="681B910B" w14:textId="7ED7BABE" w:rsidR="00971663" w:rsidRPr="00971663" w:rsidRDefault="663B484F" w:rsidP="7C879257">
      <w:pPr>
        <w:pStyle w:val="paragraph"/>
        <w:spacing w:before="0" w:beforeAutospacing="0" w:after="240" w:afterAutospacing="0"/>
        <w:textAlignment w:val="baseline"/>
        <w:rPr>
          <w:rStyle w:val="normaltextrun"/>
          <w:rFonts w:ascii="Arial" w:hAnsi="Arial" w:cs="Arial"/>
          <w:sz w:val="20"/>
          <w:szCs w:val="20"/>
        </w:rPr>
      </w:pPr>
      <w:r w:rsidRPr="7C879257">
        <w:rPr>
          <w:rStyle w:val="normaltextrun"/>
          <w:rFonts w:ascii="Arial" w:hAnsi="Arial" w:cs="Arial"/>
          <w:sz w:val="20"/>
          <w:szCs w:val="20"/>
        </w:rPr>
        <w:t>Reporting functionality includes on-CAD plots with flexible callout positioning and</w:t>
      </w:r>
      <w:r w:rsidR="74567717" w:rsidRPr="7C879257">
        <w:rPr>
          <w:rStyle w:val="normaltextrun"/>
          <w:rFonts w:ascii="Arial" w:hAnsi="Arial" w:cs="Arial"/>
          <w:sz w:val="20"/>
          <w:szCs w:val="20"/>
        </w:rPr>
        <w:t xml:space="preserve"> c</w:t>
      </w:r>
      <w:r w:rsidRPr="7C879257">
        <w:rPr>
          <w:rStyle w:val="normaltextrun"/>
          <w:rFonts w:ascii="Arial" w:hAnsi="Arial" w:cs="Arial"/>
          <w:sz w:val="20"/>
          <w:szCs w:val="20"/>
        </w:rPr>
        <w:t>onfiguration,</w:t>
      </w:r>
      <w:r w:rsidR="41B17FF9" w:rsidRPr="7C879257">
        <w:rPr>
          <w:rStyle w:val="normaltextrun"/>
          <w:rFonts w:ascii="Arial" w:hAnsi="Arial" w:cs="Arial"/>
          <w:sz w:val="20"/>
          <w:szCs w:val="20"/>
        </w:rPr>
        <w:t xml:space="preserve"> </w:t>
      </w:r>
      <w:r w:rsidRPr="7C879257">
        <w:rPr>
          <w:rStyle w:val="normaltextrun"/>
          <w:rFonts w:ascii="Arial" w:hAnsi="Arial" w:cs="Arial"/>
          <w:sz w:val="20"/>
          <w:szCs w:val="20"/>
        </w:rPr>
        <w:t>surface heatmap colouring</w:t>
      </w:r>
      <w:r w:rsidR="41B17FF9" w:rsidRPr="7C879257">
        <w:rPr>
          <w:rStyle w:val="normaltextrun"/>
          <w:rFonts w:ascii="Arial" w:hAnsi="Arial" w:cs="Arial"/>
          <w:sz w:val="20"/>
          <w:szCs w:val="20"/>
        </w:rPr>
        <w:t xml:space="preserve"> </w:t>
      </w:r>
      <w:r w:rsidR="55C3291A" w:rsidRPr="7C879257">
        <w:rPr>
          <w:rStyle w:val="normaltextrun"/>
          <w:rFonts w:ascii="Arial" w:hAnsi="Arial" w:cs="Arial"/>
          <w:sz w:val="20"/>
          <w:szCs w:val="20"/>
        </w:rPr>
        <w:t>and automatically generated feature tables for the display of all feature tolerances.</w:t>
      </w:r>
      <w:r w:rsidR="2344CAC0" w:rsidRPr="7C879257">
        <w:rPr>
          <w:rStyle w:val="normaltextrun"/>
          <w:rFonts w:ascii="Arial" w:hAnsi="Arial" w:cs="Arial"/>
          <w:sz w:val="20"/>
          <w:szCs w:val="20"/>
        </w:rPr>
        <w:t xml:space="preserve"> </w:t>
      </w:r>
      <w:r w:rsidR="0B254798" w:rsidRPr="7C879257">
        <w:rPr>
          <w:rStyle w:val="normaltextrun"/>
          <w:rFonts w:ascii="Arial" w:hAnsi="Arial" w:cs="Arial"/>
          <w:sz w:val="20"/>
          <w:szCs w:val="20"/>
        </w:rPr>
        <w:t>The new errors-only reporting option allows for the quick creation of reports which only include features that are out of tolerance, reducing report size and focusing on the results which are most important.</w:t>
      </w:r>
    </w:p>
    <w:p w14:paraId="074DB752" w14:textId="0CFAEFFB" w:rsidR="00A854C0" w:rsidRDefault="00A854C0" w:rsidP="00BE531E">
      <w:pPr>
        <w:spacing w:after="240"/>
        <w:rPr>
          <w:rFonts w:ascii="Arial" w:hAnsi="Arial" w:cs="Arial"/>
          <w:lang w:val="sl-SI"/>
        </w:rPr>
      </w:pPr>
      <w:r>
        <w:rPr>
          <w:rFonts w:ascii="Arial" w:hAnsi="Arial" w:cs="Arial"/>
          <w:lang w:val="sl-SI"/>
        </w:rPr>
        <w:t xml:space="preserve">From October 4th – 9th, visitors will be able to see MODUS metrology software in action on stand </w:t>
      </w:r>
      <w:r w:rsidR="00A56BCC">
        <w:rPr>
          <w:rFonts w:ascii="Arial" w:hAnsi="Arial" w:cs="Arial"/>
          <w:lang w:val="sl-SI"/>
        </w:rPr>
        <w:t>C</w:t>
      </w:r>
      <w:r>
        <w:rPr>
          <w:rFonts w:ascii="Arial" w:hAnsi="Arial" w:cs="Arial"/>
          <w:lang w:val="sl-SI"/>
        </w:rPr>
        <w:t xml:space="preserve">14, hall </w:t>
      </w:r>
      <w:r w:rsidRPr="002F460C">
        <w:rPr>
          <w:rFonts w:ascii="Arial" w:hAnsi="Arial" w:cs="Arial"/>
          <w:lang w:val="sl-SI"/>
        </w:rPr>
        <w:t>5</w:t>
      </w:r>
      <w:r w:rsidRPr="00CC5015">
        <w:rPr>
          <w:rFonts w:ascii="Arial" w:hAnsi="Arial" w:cs="Arial"/>
          <w:lang w:val="sl-SI"/>
        </w:rPr>
        <w:t xml:space="preserve"> </w:t>
      </w:r>
      <w:r>
        <w:rPr>
          <w:rFonts w:ascii="Arial" w:hAnsi="Arial" w:cs="Arial"/>
          <w:lang w:val="sl-SI"/>
        </w:rPr>
        <w:t>at EMO Milano 2021.</w:t>
      </w:r>
    </w:p>
    <w:p w14:paraId="4FEC6273" w14:textId="05E582F7" w:rsidR="00A854C0" w:rsidRDefault="00A854C0" w:rsidP="00BE531E">
      <w:pPr>
        <w:spacing w:after="240"/>
        <w:rPr>
          <w:rFonts w:ascii="Arial" w:hAnsi="Arial" w:cs="Arial"/>
          <w:lang w:val="sl-SI"/>
        </w:rPr>
      </w:pPr>
      <w:r>
        <w:rPr>
          <w:rFonts w:ascii="Arial" w:hAnsi="Arial" w:cs="Arial"/>
        </w:rPr>
        <w:t>For further information, visit www.renishaw.com/modus.</w:t>
      </w:r>
    </w:p>
    <w:p w14:paraId="4FE880D2" w14:textId="18EE8D53" w:rsidR="00714411" w:rsidRPr="00B34AAF" w:rsidRDefault="009F23F0" w:rsidP="00F31F89">
      <w:pPr>
        <w:spacing w:after="240"/>
        <w:jc w:val="center"/>
        <w:rPr>
          <w:rFonts w:ascii="Arial" w:hAnsi="Arial" w:cs="Arial"/>
          <w:b/>
        </w:rPr>
      </w:pPr>
      <w:r w:rsidRPr="00B34AAF">
        <w:rPr>
          <w:rFonts w:ascii="Arial" w:hAnsi="Arial" w:cs="Arial"/>
          <w:b/>
        </w:rPr>
        <w:t>-ENDS-</w:t>
      </w:r>
    </w:p>
    <w:p w14:paraId="12B06326" w14:textId="13D872E9" w:rsidR="00CA494F" w:rsidRPr="00B34AAF" w:rsidRDefault="00CA494F" w:rsidP="00BE531E">
      <w:pPr>
        <w:spacing w:after="240"/>
        <w:rPr>
          <w:rFonts w:ascii="Arial" w:hAnsi="Arial" w:cs="Arial"/>
          <w:b/>
        </w:rPr>
      </w:pPr>
    </w:p>
    <w:p w14:paraId="67E777F1" w14:textId="298D6A7D" w:rsidR="00CA494F" w:rsidRPr="00606060" w:rsidRDefault="00CA494F" w:rsidP="00BE531E">
      <w:pPr>
        <w:spacing w:after="240"/>
        <w:rPr>
          <w:rFonts w:ascii="Arial" w:hAnsi="Arial" w:cs="Arial"/>
          <w:b/>
          <w:sz w:val="24"/>
          <w:szCs w:val="22"/>
        </w:rPr>
      </w:pPr>
      <w:r w:rsidRPr="00606060">
        <w:rPr>
          <w:rFonts w:ascii="Arial" w:hAnsi="Arial" w:cs="Arial"/>
          <w:b/>
          <w:sz w:val="24"/>
          <w:szCs w:val="22"/>
        </w:rPr>
        <w:t>Notes to editors</w:t>
      </w:r>
    </w:p>
    <w:p w14:paraId="568A29D9" w14:textId="30D7B686" w:rsidR="00963975" w:rsidRPr="00B34AAF" w:rsidRDefault="00963975" w:rsidP="00BE531E">
      <w:pPr>
        <w:pStyle w:val="xxmsonormal"/>
        <w:spacing w:after="240"/>
        <w:rPr>
          <w:b/>
          <w:bCs/>
          <w:lang w:val="en-US"/>
        </w:rPr>
      </w:pPr>
      <w:r w:rsidRPr="00B34AAF">
        <w:rPr>
          <w:b/>
          <w:bCs/>
          <w:lang w:val="en-US"/>
        </w:rPr>
        <w:t>About Renishaw:</w:t>
      </w:r>
    </w:p>
    <w:p w14:paraId="35F139BC" w14:textId="0AD82B4E" w:rsidR="00CA494F" w:rsidRPr="00B34AAF" w:rsidRDefault="00CA494F" w:rsidP="00BE531E">
      <w:pPr>
        <w:spacing w:after="240"/>
        <w:rPr>
          <w:rFonts w:ascii="Arial" w:hAnsi="Arial" w:cs="Arial"/>
          <w:szCs w:val="22"/>
        </w:rPr>
      </w:pPr>
      <w:r w:rsidRPr="00B34AA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sidRPr="00B34AAF">
        <w:rPr>
          <w:rFonts w:ascii="Arial" w:hAnsi="Arial" w:cs="Arial"/>
          <w:szCs w:val="22"/>
        </w:rPr>
        <w:t xml:space="preserve"> </w:t>
      </w:r>
      <w:r w:rsidR="00F63E71" w:rsidRPr="00B34AAF">
        <w:rPr>
          <w:rFonts w:ascii="Arial" w:hAnsi="Arial" w:cs="Arial"/>
          <w:szCs w:val="22"/>
        </w:rPr>
        <w:t>over 4</w:t>
      </w:r>
      <w:r w:rsidR="007B1F00" w:rsidRPr="00B34AAF">
        <w:rPr>
          <w:rFonts w:ascii="Arial" w:hAnsi="Arial" w:cs="Arial"/>
          <w:szCs w:val="22"/>
        </w:rPr>
        <w:t>,000</w:t>
      </w:r>
      <w:r w:rsidRPr="00B34AAF">
        <w:rPr>
          <w:rFonts w:ascii="Arial" w:hAnsi="Arial" w:cs="Arial"/>
          <w:color w:val="FF0000"/>
          <w:szCs w:val="22"/>
        </w:rPr>
        <w:t xml:space="preserve"> </w:t>
      </w:r>
      <w:r w:rsidRPr="00B34AAF">
        <w:rPr>
          <w:rFonts w:ascii="Arial" w:hAnsi="Arial" w:cs="Arial"/>
          <w:szCs w:val="22"/>
        </w:rPr>
        <w:t>employees located in the 3</w:t>
      </w:r>
      <w:r w:rsidR="00251DB1" w:rsidRPr="00B34AAF">
        <w:rPr>
          <w:rFonts w:ascii="Arial" w:hAnsi="Arial" w:cs="Arial"/>
          <w:szCs w:val="22"/>
        </w:rPr>
        <w:t>7</w:t>
      </w:r>
      <w:r w:rsidRPr="00B34AAF">
        <w:rPr>
          <w:rFonts w:ascii="Arial" w:hAnsi="Arial" w:cs="Arial"/>
          <w:szCs w:val="22"/>
        </w:rPr>
        <w:t xml:space="preserve"> countries where it has wholly owned subsidiary operations.</w:t>
      </w:r>
    </w:p>
    <w:p w14:paraId="05F97AAE" w14:textId="6C3EFFCB" w:rsidR="00CA494F" w:rsidRPr="00B34AAF" w:rsidRDefault="00CA494F" w:rsidP="00BE531E">
      <w:pPr>
        <w:spacing w:after="240"/>
        <w:rPr>
          <w:rFonts w:ascii="Arial" w:hAnsi="Arial" w:cs="Arial"/>
          <w:szCs w:val="22"/>
        </w:rPr>
      </w:pPr>
      <w:r w:rsidRPr="00B34AAF">
        <w:rPr>
          <w:rFonts w:ascii="Arial" w:hAnsi="Arial" w:cs="Arial"/>
          <w:szCs w:val="22"/>
        </w:rPr>
        <w:t xml:space="preserve">For the year ended </w:t>
      </w:r>
      <w:r w:rsidR="007B1F00" w:rsidRPr="00B34AAF">
        <w:rPr>
          <w:rFonts w:ascii="Arial" w:hAnsi="Arial" w:cs="Arial"/>
          <w:szCs w:val="22"/>
        </w:rPr>
        <w:t>June</w:t>
      </w:r>
      <w:r w:rsidRPr="00B34AAF">
        <w:rPr>
          <w:rFonts w:ascii="Arial" w:hAnsi="Arial" w:cs="Arial"/>
          <w:color w:val="FF0000"/>
          <w:szCs w:val="22"/>
        </w:rPr>
        <w:t xml:space="preserve"> </w:t>
      </w:r>
      <w:r w:rsidRPr="00B34AAF">
        <w:rPr>
          <w:rFonts w:ascii="Arial" w:hAnsi="Arial" w:cs="Arial"/>
          <w:szCs w:val="22"/>
        </w:rPr>
        <w:t>20</w:t>
      </w:r>
      <w:r w:rsidR="00F63E71" w:rsidRPr="00B34AAF">
        <w:rPr>
          <w:rFonts w:ascii="Arial" w:hAnsi="Arial" w:cs="Arial"/>
          <w:szCs w:val="22"/>
        </w:rPr>
        <w:t>20</w:t>
      </w:r>
      <w:r w:rsidRPr="00B34AAF">
        <w:rPr>
          <w:rFonts w:ascii="Arial" w:hAnsi="Arial" w:cs="Arial"/>
          <w:szCs w:val="22"/>
        </w:rPr>
        <w:t xml:space="preserve"> Renishaw recorded sales of £</w:t>
      </w:r>
      <w:r w:rsidR="004029DB" w:rsidRPr="00B34AAF">
        <w:rPr>
          <w:rFonts w:ascii="Arial" w:hAnsi="Arial" w:cs="Arial"/>
          <w:szCs w:val="22"/>
        </w:rPr>
        <w:t>5</w:t>
      </w:r>
      <w:r w:rsidR="008D3524" w:rsidRPr="00B34AAF">
        <w:rPr>
          <w:rFonts w:ascii="Arial" w:hAnsi="Arial" w:cs="Arial"/>
          <w:szCs w:val="22"/>
        </w:rPr>
        <w:t>10.2</w:t>
      </w:r>
      <w:r w:rsidRPr="00B34AAF">
        <w:rPr>
          <w:rFonts w:ascii="Arial" w:hAnsi="Arial" w:cs="Arial"/>
          <w:szCs w:val="22"/>
        </w:rPr>
        <w:t xml:space="preserve"> million of which 9</w:t>
      </w:r>
      <w:r w:rsidR="00B617A7" w:rsidRPr="00B34AAF">
        <w:rPr>
          <w:rFonts w:ascii="Arial" w:hAnsi="Arial" w:cs="Arial"/>
          <w:szCs w:val="22"/>
        </w:rPr>
        <w:t>4</w:t>
      </w:r>
      <w:r w:rsidRPr="00B34AAF">
        <w:rPr>
          <w:rFonts w:ascii="Arial" w:hAnsi="Arial" w:cs="Arial"/>
          <w:szCs w:val="22"/>
        </w:rPr>
        <w:t xml:space="preserve">% was due to exports. The </w:t>
      </w:r>
      <w:r w:rsidR="000205C8" w:rsidRPr="00B34AAF">
        <w:rPr>
          <w:rFonts w:ascii="Arial" w:hAnsi="Arial" w:cs="Arial"/>
          <w:szCs w:val="22"/>
        </w:rPr>
        <w:t>Company’</w:t>
      </w:r>
      <w:r w:rsidRPr="00B34AAF">
        <w:rPr>
          <w:rFonts w:ascii="Arial" w:hAnsi="Arial" w:cs="Arial"/>
          <w:szCs w:val="22"/>
        </w:rPr>
        <w:t xml:space="preserve">s largest markets are </w:t>
      </w:r>
      <w:r w:rsidR="00BF4261" w:rsidRPr="00B34AAF">
        <w:rPr>
          <w:rFonts w:ascii="Arial" w:hAnsi="Arial" w:cs="Arial"/>
          <w:szCs w:val="22"/>
        </w:rPr>
        <w:t>China, the USA</w:t>
      </w:r>
      <w:r w:rsidR="00986D2E" w:rsidRPr="00B34AAF">
        <w:rPr>
          <w:rFonts w:ascii="Arial" w:hAnsi="Arial" w:cs="Arial"/>
          <w:szCs w:val="22"/>
        </w:rPr>
        <w:t>, Japan and Germany.</w:t>
      </w:r>
    </w:p>
    <w:p w14:paraId="1D97377F" w14:textId="2A47EC69" w:rsidR="00CA494F" w:rsidRPr="00B34AAF" w:rsidRDefault="00CA494F" w:rsidP="00BE531E">
      <w:pPr>
        <w:spacing w:after="240"/>
        <w:rPr>
          <w:rFonts w:ascii="Arial" w:hAnsi="Arial" w:cs="Arial"/>
          <w:szCs w:val="22"/>
        </w:rPr>
      </w:pPr>
      <w:r w:rsidRPr="00B34AAF">
        <w:rPr>
          <w:rFonts w:ascii="Arial" w:hAnsi="Arial" w:cs="Arial"/>
          <w:szCs w:val="22"/>
        </w:rPr>
        <w:t xml:space="preserve">Throughout its history Renishaw has made a significant commitment to research and development, with historically between 13 and 18% of annual sales invested in R&amp;D and engineering. The majority of this R&amp;D and manufacturing of the </w:t>
      </w:r>
      <w:r w:rsidR="000205C8" w:rsidRPr="00B34AAF">
        <w:rPr>
          <w:rFonts w:ascii="Arial" w:hAnsi="Arial" w:cs="Arial"/>
          <w:szCs w:val="22"/>
        </w:rPr>
        <w:t>Company’</w:t>
      </w:r>
      <w:r w:rsidRPr="00B34AAF">
        <w:rPr>
          <w:rFonts w:ascii="Arial" w:hAnsi="Arial" w:cs="Arial"/>
          <w:szCs w:val="22"/>
        </w:rPr>
        <w:t>s products is carried out in the UK.</w:t>
      </w:r>
    </w:p>
    <w:p w14:paraId="15DEDE66" w14:textId="77777777" w:rsidR="00CA494F" w:rsidRPr="00B34AAF" w:rsidRDefault="00CA494F" w:rsidP="00BE531E">
      <w:pPr>
        <w:spacing w:after="240"/>
        <w:rPr>
          <w:rFonts w:ascii="Arial" w:hAnsi="Arial" w:cs="Arial"/>
          <w:szCs w:val="22"/>
        </w:rPr>
      </w:pPr>
      <w:r w:rsidRPr="00B34AAF">
        <w:rPr>
          <w:rFonts w:ascii="Arial" w:hAnsi="Arial" w:cs="Arial"/>
          <w:szCs w:val="22"/>
        </w:rPr>
        <w:t xml:space="preserve">The Company’s success has been recognised with numerous international awards, including eighteen Queen’s Awards recognising achievements in technology, export and innovation. </w:t>
      </w:r>
    </w:p>
    <w:p w14:paraId="71BD20C5" w14:textId="5FDECC7C" w:rsidR="00CA494F" w:rsidRPr="00B34AAF" w:rsidRDefault="00CA494F" w:rsidP="00BE531E">
      <w:pPr>
        <w:spacing w:after="240"/>
        <w:rPr>
          <w:rFonts w:ascii="Arial" w:hAnsi="Arial" w:cs="Arial"/>
          <w:szCs w:val="22"/>
        </w:rPr>
      </w:pPr>
      <w:r w:rsidRPr="00B34AAF">
        <w:rPr>
          <w:rFonts w:ascii="Arial" w:hAnsi="Arial" w:cs="Arial"/>
          <w:szCs w:val="22"/>
        </w:rPr>
        <w:t xml:space="preserve">Further information at </w:t>
      </w:r>
      <w:hyperlink r:id="rId11" w:history="1">
        <w:r w:rsidRPr="00B34AAF">
          <w:rPr>
            <w:rStyle w:val="Hyperlink"/>
            <w:rFonts w:ascii="Arial" w:hAnsi="Arial" w:cs="Arial"/>
            <w:szCs w:val="22"/>
          </w:rPr>
          <w:t>www.renishaw.com</w:t>
        </w:r>
      </w:hyperlink>
    </w:p>
    <w:sectPr w:rsidR="00CA494F" w:rsidRPr="00B34AAF" w:rsidSect="00B803A3">
      <w:headerReference w:type="default" r:id="rId12"/>
      <w:footerReference w:type="default" r:id="rId13"/>
      <w:headerReference w:type="first" r:id="rId14"/>
      <w:foot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0B750" w14:textId="77777777" w:rsidR="007259CB" w:rsidRDefault="007259CB" w:rsidP="002E2F8C">
      <w:r>
        <w:separator/>
      </w:r>
    </w:p>
  </w:endnote>
  <w:endnote w:type="continuationSeparator" w:id="0">
    <w:p w14:paraId="01CDF77E" w14:textId="77777777" w:rsidR="007259CB" w:rsidRDefault="007259CB" w:rsidP="002E2F8C">
      <w:r>
        <w:continuationSeparator/>
      </w:r>
    </w:p>
  </w:endnote>
  <w:endnote w:type="continuationNotice" w:id="1">
    <w:p w14:paraId="6AA822F0" w14:textId="77777777" w:rsidR="007259CB" w:rsidRDefault="00725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5"/>
      <w:gridCol w:w="3025"/>
      <w:gridCol w:w="3025"/>
    </w:tblGrid>
    <w:tr w:rsidR="1D65D1C7" w14:paraId="75D1E81E" w14:textId="77777777" w:rsidTr="1D65D1C7">
      <w:tc>
        <w:tcPr>
          <w:tcW w:w="3025" w:type="dxa"/>
        </w:tcPr>
        <w:p w14:paraId="1A522A2E" w14:textId="4356315A" w:rsidR="1D65D1C7" w:rsidRDefault="1D65D1C7" w:rsidP="1D65D1C7">
          <w:pPr>
            <w:pStyle w:val="Header"/>
            <w:ind w:left="-115"/>
          </w:pPr>
        </w:p>
      </w:tc>
      <w:tc>
        <w:tcPr>
          <w:tcW w:w="3025" w:type="dxa"/>
        </w:tcPr>
        <w:p w14:paraId="7CC8AAE9" w14:textId="4259FAEB" w:rsidR="1D65D1C7" w:rsidRDefault="1D65D1C7" w:rsidP="1D65D1C7">
          <w:pPr>
            <w:pStyle w:val="Header"/>
            <w:jc w:val="center"/>
          </w:pPr>
        </w:p>
      </w:tc>
      <w:tc>
        <w:tcPr>
          <w:tcW w:w="3025" w:type="dxa"/>
        </w:tcPr>
        <w:p w14:paraId="1B2F3C34" w14:textId="7E52C14B" w:rsidR="1D65D1C7" w:rsidRDefault="1D65D1C7" w:rsidP="1D65D1C7">
          <w:pPr>
            <w:pStyle w:val="Header"/>
            <w:ind w:right="-115"/>
            <w:jc w:val="right"/>
          </w:pPr>
        </w:p>
      </w:tc>
    </w:tr>
  </w:tbl>
  <w:p w14:paraId="494F4300" w14:textId="154C0CD7" w:rsidR="1D65D1C7" w:rsidRDefault="1D65D1C7" w:rsidP="1D65D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5"/>
      <w:gridCol w:w="3025"/>
      <w:gridCol w:w="3025"/>
    </w:tblGrid>
    <w:tr w:rsidR="1D65D1C7" w14:paraId="7052A681" w14:textId="77777777" w:rsidTr="1D65D1C7">
      <w:tc>
        <w:tcPr>
          <w:tcW w:w="3025" w:type="dxa"/>
        </w:tcPr>
        <w:p w14:paraId="5023A30B" w14:textId="2BEE1517" w:rsidR="1D65D1C7" w:rsidRDefault="1D65D1C7" w:rsidP="1D65D1C7">
          <w:pPr>
            <w:pStyle w:val="Header"/>
            <w:ind w:left="-115"/>
          </w:pPr>
        </w:p>
      </w:tc>
      <w:tc>
        <w:tcPr>
          <w:tcW w:w="3025" w:type="dxa"/>
        </w:tcPr>
        <w:p w14:paraId="203587B8" w14:textId="058C80EC" w:rsidR="1D65D1C7" w:rsidRDefault="1D65D1C7" w:rsidP="1D65D1C7">
          <w:pPr>
            <w:pStyle w:val="Header"/>
            <w:jc w:val="center"/>
          </w:pPr>
        </w:p>
      </w:tc>
      <w:tc>
        <w:tcPr>
          <w:tcW w:w="3025" w:type="dxa"/>
        </w:tcPr>
        <w:p w14:paraId="6DA09841" w14:textId="574D84E4" w:rsidR="1D65D1C7" w:rsidRDefault="1D65D1C7" w:rsidP="1D65D1C7">
          <w:pPr>
            <w:pStyle w:val="Header"/>
            <w:ind w:right="-115"/>
            <w:jc w:val="right"/>
          </w:pPr>
        </w:p>
      </w:tc>
    </w:tr>
  </w:tbl>
  <w:p w14:paraId="5A55C791" w14:textId="1F084601" w:rsidR="1D65D1C7" w:rsidRDefault="1D65D1C7" w:rsidP="1D65D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BEE39" w14:textId="77777777" w:rsidR="007259CB" w:rsidRDefault="007259CB" w:rsidP="002E2F8C">
      <w:r>
        <w:separator/>
      </w:r>
    </w:p>
  </w:footnote>
  <w:footnote w:type="continuationSeparator" w:id="0">
    <w:p w14:paraId="58E50CE7" w14:textId="77777777" w:rsidR="007259CB" w:rsidRDefault="007259CB" w:rsidP="002E2F8C">
      <w:r>
        <w:continuationSeparator/>
      </w:r>
    </w:p>
  </w:footnote>
  <w:footnote w:type="continuationNotice" w:id="1">
    <w:p w14:paraId="61430575" w14:textId="77777777" w:rsidR="007259CB" w:rsidRDefault="00725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5"/>
      <w:gridCol w:w="3025"/>
      <w:gridCol w:w="3025"/>
    </w:tblGrid>
    <w:tr w:rsidR="1D65D1C7" w14:paraId="105654BD" w14:textId="77777777" w:rsidTr="1D65D1C7">
      <w:tc>
        <w:tcPr>
          <w:tcW w:w="3025" w:type="dxa"/>
        </w:tcPr>
        <w:p w14:paraId="3B02723C" w14:textId="29862E06" w:rsidR="1D65D1C7" w:rsidRDefault="1D65D1C7" w:rsidP="1D65D1C7">
          <w:pPr>
            <w:pStyle w:val="Header"/>
            <w:ind w:left="-115"/>
          </w:pPr>
        </w:p>
      </w:tc>
      <w:tc>
        <w:tcPr>
          <w:tcW w:w="3025" w:type="dxa"/>
        </w:tcPr>
        <w:p w14:paraId="1686DBF7" w14:textId="207603E5" w:rsidR="1D65D1C7" w:rsidRDefault="1D65D1C7" w:rsidP="1D65D1C7">
          <w:pPr>
            <w:pStyle w:val="Header"/>
            <w:jc w:val="center"/>
          </w:pPr>
        </w:p>
      </w:tc>
      <w:tc>
        <w:tcPr>
          <w:tcW w:w="3025" w:type="dxa"/>
        </w:tcPr>
        <w:p w14:paraId="7B34DC56" w14:textId="1EE2AC2C" w:rsidR="1D65D1C7" w:rsidRDefault="1D65D1C7" w:rsidP="1D65D1C7">
          <w:pPr>
            <w:pStyle w:val="Header"/>
            <w:ind w:right="-115"/>
            <w:jc w:val="right"/>
          </w:pPr>
        </w:p>
      </w:tc>
    </w:tr>
  </w:tbl>
  <w:p w14:paraId="36544D2A" w14:textId="02248DDD" w:rsidR="1D65D1C7" w:rsidRDefault="1D65D1C7" w:rsidP="1D65D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C05C9">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2049" DrawAspect="Content" ObjectID="_168829805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NK0FAF42qfwtAAAA"/>
  </w:docVars>
  <w:rsids>
    <w:rsidRoot w:val="00180B30"/>
    <w:rsid w:val="0000531D"/>
    <w:rsid w:val="000103B3"/>
    <w:rsid w:val="000205C8"/>
    <w:rsid w:val="000252CA"/>
    <w:rsid w:val="00030821"/>
    <w:rsid w:val="00032998"/>
    <w:rsid w:val="000566E5"/>
    <w:rsid w:val="000659B2"/>
    <w:rsid w:val="00075B33"/>
    <w:rsid w:val="00077605"/>
    <w:rsid w:val="000A327A"/>
    <w:rsid w:val="000B6575"/>
    <w:rsid w:val="000C6F60"/>
    <w:rsid w:val="000E14C6"/>
    <w:rsid w:val="000F5539"/>
    <w:rsid w:val="000F719B"/>
    <w:rsid w:val="00113C35"/>
    <w:rsid w:val="0012029C"/>
    <w:rsid w:val="00121C2D"/>
    <w:rsid w:val="00135DB0"/>
    <w:rsid w:val="00137ED8"/>
    <w:rsid w:val="0015246B"/>
    <w:rsid w:val="00160680"/>
    <w:rsid w:val="00180B30"/>
    <w:rsid w:val="001A65B5"/>
    <w:rsid w:val="001A7B68"/>
    <w:rsid w:val="001B5924"/>
    <w:rsid w:val="001D31A3"/>
    <w:rsid w:val="00211A5F"/>
    <w:rsid w:val="0021225A"/>
    <w:rsid w:val="00212C5A"/>
    <w:rsid w:val="00222B12"/>
    <w:rsid w:val="00227CE4"/>
    <w:rsid w:val="0024052C"/>
    <w:rsid w:val="00245116"/>
    <w:rsid w:val="002469DB"/>
    <w:rsid w:val="002471CA"/>
    <w:rsid w:val="00251DB1"/>
    <w:rsid w:val="00257833"/>
    <w:rsid w:val="0027629E"/>
    <w:rsid w:val="002858D4"/>
    <w:rsid w:val="00291695"/>
    <w:rsid w:val="002A28BE"/>
    <w:rsid w:val="002A4995"/>
    <w:rsid w:val="002A4C90"/>
    <w:rsid w:val="002B6A75"/>
    <w:rsid w:val="002D32E2"/>
    <w:rsid w:val="002D5F96"/>
    <w:rsid w:val="002D6EA4"/>
    <w:rsid w:val="002E2F8C"/>
    <w:rsid w:val="002E3E26"/>
    <w:rsid w:val="00300FEC"/>
    <w:rsid w:val="00307D5C"/>
    <w:rsid w:val="00310B2A"/>
    <w:rsid w:val="0031230C"/>
    <w:rsid w:val="00315B79"/>
    <w:rsid w:val="003252F7"/>
    <w:rsid w:val="003377F3"/>
    <w:rsid w:val="0035041E"/>
    <w:rsid w:val="00353A03"/>
    <w:rsid w:val="003647B3"/>
    <w:rsid w:val="003659A8"/>
    <w:rsid w:val="00373754"/>
    <w:rsid w:val="00381AE5"/>
    <w:rsid w:val="00386870"/>
    <w:rsid w:val="00387027"/>
    <w:rsid w:val="00392EF6"/>
    <w:rsid w:val="0039382D"/>
    <w:rsid w:val="00396DE0"/>
    <w:rsid w:val="003C679B"/>
    <w:rsid w:val="003D5DDB"/>
    <w:rsid w:val="003E6E81"/>
    <w:rsid w:val="003F2730"/>
    <w:rsid w:val="004029DB"/>
    <w:rsid w:val="004057FA"/>
    <w:rsid w:val="00407D9A"/>
    <w:rsid w:val="00443E0F"/>
    <w:rsid w:val="0045185D"/>
    <w:rsid w:val="00464587"/>
    <w:rsid w:val="00474A48"/>
    <w:rsid w:val="00474A5F"/>
    <w:rsid w:val="004863E7"/>
    <w:rsid w:val="00490E55"/>
    <w:rsid w:val="004930B0"/>
    <w:rsid w:val="0049414C"/>
    <w:rsid w:val="004A23EB"/>
    <w:rsid w:val="004A2E04"/>
    <w:rsid w:val="004C5163"/>
    <w:rsid w:val="004C68BF"/>
    <w:rsid w:val="004C6966"/>
    <w:rsid w:val="004F5243"/>
    <w:rsid w:val="0050292E"/>
    <w:rsid w:val="00505214"/>
    <w:rsid w:val="005057D0"/>
    <w:rsid w:val="0051473C"/>
    <w:rsid w:val="00524281"/>
    <w:rsid w:val="00530E79"/>
    <w:rsid w:val="00535A5C"/>
    <w:rsid w:val="00544ECF"/>
    <w:rsid w:val="00546FE4"/>
    <w:rsid w:val="00553E3B"/>
    <w:rsid w:val="00576141"/>
    <w:rsid w:val="00590FCF"/>
    <w:rsid w:val="005A7A54"/>
    <w:rsid w:val="005A7A6B"/>
    <w:rsid w:val="005B2717"/>
    <w:rsid w:val="005C24E4"/>
    <w:rsid w:val="005E30D4"/>
    <w:rsid w:val="005E73BA"/>
    <w:rsid w:val="005E7401"/>
    <w:rsid w:val="005F76CB"/>
    <w:rsid w:val="00604CE4"/>
    <w:rsid w:val="00606060"/>
    <w:rsid w:val="00622D05"/>
    <w:rsid w:val="00631D25"/>
    <w:rsid w:val="00633356"/>
    <w:rsid w:val="00644635"/>
    <w:rsid w:val="006534A6"/>
    <w:rsid w:val="0065468E"/>
    <w:rsid w:val="00666780"/>
    <w:rsid w:val="00675633"/>
    <w:rsid w:val="006873DF"/>
    <w:rsid w:val="00694EDE"/>
    <w:rsid w:val="006A1D36"/>
    <w:rsid w:val="006A37D1"/>
    <w:rsid w:val="006A3D38"/>
    <w:rsid w:val="006A6710"/>
    <w:rsid w:val="006B413D"/>
    <w:rsid w:val="006B59CE"/>
    <w:rsid w:val="006C2C75"/>
    <w:rsid w:val="006D46D6"/>
    <w:rsid w:val="006E4D82"/>
    <w:rsid w:val="00701066"/>
    <w:rsid w:val="00714411"/>
    <w:rsid w:val="007211DF"/>
    <w:rsid w:val="00721429"/>
    <w:rsid w:val="00722069"/>
    <w:rsid w:val="0072403D"/>
    <w:rsid w:val="007259CB"/>
    <w:rsid w:val="0073088A"/>
    <w:rsid w:val="00742489"/>
    <w:rsid w:val="00762BFF"/>
    <w:rsid w:val="00775194"/>
    <w:rsid w:val="00793B81"/>
    <w:rsid w:val="00797E75"/>
    <w:rsid w:val="007A1230"/>
    <w:rsid w:val="007A337D"/>
    <w:rsid w:val="007B1F00"/>
    <w:rsid w:val="007B56FB"/>
    <w:rsid w:val="007B7B78"/>
    <w:rsid w:val="007C3DAF"/>
    <w:rsid w:val="007C4DCE"/>
    <w:rsid w:val="007C591A"/>
    <w:rsid w:val="007C65C2"/>
    <w:rsid w:val="007F3BB1"/>
    <w:rsid w:val="00806BF7"/>
    <w:rsid w:val="00850766"/>
    <w:rsid w:val="008627AC"/>
    <w:rsid w:val="00864808"/>
    <w:rsid w:val="00874709"/>
    <w:rsid w:val="008757C5"/>
    <w:rsid w:val="00887925"/>
    <w:rsid w:val="00893A94"/>
    <w:rsid w:val="008A5C1C"/>
    <w:rsid w:val="008D1D65"/>
    <w:rsid w:val="008D2CAA"/>
    <w:rsid w:val="008D3524"/>
    <w:rsid w:val="008D3B4D"/>
    <w:rsid w:val="008E2064"/>
    <w:rsid w:val="00910A83"/>
    <w:rsid w:val="009313CF"/>
    <w:rsid w:val="009372ED"/>
    <w:rsid w:val="009415B6"/>
    <w:rsid w:val="00951EF3"/>
    <w:rsid w:val="00954A49"/>
    <w:rsid w:val="00963975"/>
    <w:rsid w:val="00971663"/>
    <w:rsid w:val="00986D2E"/>
    <w:rsid w:val="009B326C"/>
    <w:rsid w:val="009B4BB8"/>
    <w:rsid w:val="009B63D3"/>
    <w:rsid w:val="009C2F78"/>
    <w:rsid w:val="009E1E8C"/>
    <w:rsid w:val="009E5BBD"/>
    <w:rsid w:val="009F23F0"/>
    <w:rsid w:val="00A00E35"/>
    <w:rsid w:val="00A03267"/>
    <w:rsid w:val="00A30958"/>
    <w:rsid w:val="00A32C35"/>
    <w:rsid w:val="00A35E92"/>
    <w:rsid w:val="00A56BCC"/>
    <w:rsid w:val="00A57405"/>
    <w:rsid w:val="00A60348"/>
    <w:rsid w:val="00A646D0"/>
    <w:rsid w:val="00A6754A"/>
    <w:rsid w:val="00A854C0"/>
    <w:rsid w:val="00AB10DA"/>
    <w:rsid w:val="00AC05C9"/>
    <w:rsid w:val="00AC7C31"/>
    <w:rsid w:val="00AF0949"/>
    <w:rsid w:val="00AF60BA"/>
    <w:rsid w:val="00B03550"/>
    <w:rsid w:val="00B035F1"/>
    <w:rsid w:val="00B04F0C"/>
    <w:rsid w:val="00B34AAF"/>
    <w:rsid w:val="00B35AA9"/>
    <w:rsid w:val="00B4011E"/>
    <w:rsid w:val="00B4438F"/>
    <w:rsid w:val="00B44918"/>
    <w:rsid w:val="00B53C11"/>
    <w:rsid w:val="00B547EB"/>
    <w:rsid w:val="00B55A76"/>
    <w:rsid w:val="00B617A7"/>
    <w:rsid w:val="00B61F67"/>
    <w:rsid w:val="00B70DAB"/>
    <w:rsid w:val="00B803A3"/>
    <w:rsid w:val="00B869E7"/>
    <w:rsid w:val="00B87FD3"/>
    <w:rsid w:val="00B910D5"/>
    <w:rsid w:val="00B979B4"/>
    <w:rsid w:val="00BA020B"/>
    <w:rsid w:val="00BA18BE"/>
    <w:rsid w:val="00BC3388"/>
    <w:rsid w:val="00BD2CBA"/>
    <w:rsid w:val="00BD5A75"/>
    <w:rsid w:val="00BD65FB"/>
    <w:rsid w:val="00BE531E"/>
    <w:rsid w:val="00BE64C5"/>
    <w:rsid w:val="00BF3745"/>
    <w:rsid w:val="00BF4261"/>
    <w:rsid w:val="00C1173A"/>
    <w:rsid w:val="00C257B6"/>
    <w:rsid w:val="00C26BE2"/>
    <w:rsid w:val="00C34EC9"/>
    <w:rsid w:val="00C37950"/>
    <w:rsid w:val="00C41380"/>
    <w:rsid w:val="00C43520"/>
    <w:rsid w:val="00C43C73"/>
    <w:rsid w:val="00C44CC2"/>
    <w:rsid w:val="00C45FDD"/>
    <w:rsid w:val="00C47966"/>
    <w:rsid w:val="00C7195D"/>
    <w:rsid w:val="00C810FB"/>
    <w:rsid w:val="00CA494F"/>
    <w:rsid w:val="00CB0C2C"/>
    <w:rsid w:val="00CC2F07"/>
    <w:rsid w:val="00CD4752"/>
    <w:rsid w:val="00CD6AD4"/>
    <w:rsid w:val="00CE4011"/>
    <w:rsid w:val="00CE6B3A"/>
    <w:rsid w:val="00CF722A"/>
    <w:rsid w:val="00D03AD0"/>
    <w:rsid w:val="00D06132"/>
    <w:rsid w:val="00D366C8"/>
    <w:rsid w:val="00D5624E"/>
    <w:rsid w:val="00D579EB"/>
    <w:rsid w:val="00D71B41"/>
    <w:rsid w:val="00D77EBF"/>
    <w:rsid w:val="00D851C0"/>
    <w:rsid w:val="00D87313"/>
    <w:rsid w:val="00D92177"/>
    <w:rsid w:val="00D9343C"/>
    <w:rsid w:val="00D94965"/>
    <w:rsid w:val="00D96ACE"/>
    <w:rsid w:val="00D97C50"/>
    <w:rsid w:val="00DB74E7"/>
    <w:rsid w:val="00DC3803"/>
    <w:rsid w:val="00DC3F16"/>
    <w:rsid w:val="00DE1A26"/>
    <w:rsid w:val="00DE6B91"/>
    <w:rsid w:val="00DF6E72"/>
    <w:rsid w:val="00E1738F"/>
    <w:rsid w:val="00E22254"/>
    <w:rsid w:val="00E36177"/>
    <w:rsid w:val="00E47D60"/>
    <w:rsid w:val="00E47D99"/>
    <w:rsid w:val="00E555E4"/>
    <w:rsid w:val="00E63517"/>
    <w:rsid w:val="00E73435"/>
    <w:rsid w:val="00EA2DA8"/>
    <w:rsid w:val="00EA334A"/>
    <w:rsid w:val="00EA3AF0"/>
    <w:rsid w:val="00EB40A4"/>
    <w:rsid w:val="00EC0CC5"/>
    <w:rsid w:val="00EC4C8A"/>
    <w:rsid w:val="00EE3EE4"/>
    <w:rsid w:val="00EF3218"/>
    <w:rsid w:val="00F01625"/>
    <w:rsid w:val="00F05286"/>
    <w:rsid w:val="00F10BBB"/>
    <w:rsid w:val="00F12BFD"/>
    <w:rsid w:val="00F17502"/>
    <w:rsid w:val="00F17B34"/>
    <w:rsid w:val="00F30D7C"/>
    <w:rsid w:val="00F31874"/>
    <w:rsid w:val="00F31F89"/>
    <w:rsid w:val="00F33950"/>
    <w:rsid w:val="00F34E9F"/>
    <w:rsid w:val="00F50035"/>
    <w:rsid w:val="00F51701"/>
    <w:rsid w:val="00F560D5"/>
    <w:rsid w:val="00F60098"/>
    <w:rsid w:val="00F63E71"/>
    <w:rsid w:val="00F71F07"/>
    <w:rsid w:val="00F80C31"/>
    <w:rsid w:val="00F81452"/>
    <w:rsid w:val="00FA3F2E"/>
    <w:rsid w:val="00FB13AE"/>
    <w:rsid w:val="00FC2419"/>
    <w:rsid w:val="00FC2509"/>
    <w:rsid w:val="00FC374F"/>
    <w:rsid w:val="00FC7AE9"/>
    <w:rsid w:val="00FE64C1"/>
    <w:rsid w:val="0375158E"/>
    <w:rsid w:val="05C0E0E3"/>
    <w:rsid w:val="079AB7C7"/>
    <w:rsid w:val="0AF8CA46"/>
    <w:rsid w:val="0B05B8AC"/>
    <w:rsid w:val="0B254798"/>
    <w:rsid w:val="0B8FE160"/>
    <w:rsid w:val="0BED379C"/>
    <w:rsid w:val="0F34EBDE"/>
    <w:rsid w:val="1097F80D"/>
    <w:rsid w:val="13027D9D"/>
    <w:rsid w:val="1320DF78"/>
    <w:rsid w:val="1532D745"/>
    <w:rsid w:val="155D0A72"/>
    <w:rsid w:val="16586E88"/>
    <w:rsid w:val="1821A112"/>
    <w:rsid w:val="184511BC"/>
    <w:rsid w:val="19595DDA"/>
    <w:rsid w:val="197BC64F"/>
    <w:rsid w:val="1A9E48EC"/>
    <w:rsid w:val="1CAE9961"/>
    <w:rsid w:val="1CCE0900"/>
    <w:rsid w:val="1D65D1C7"/>
    <w:rsid w:val="1DE7EABB"/>
    <w:rsid w:val="205AA662"/>
    <w:rsid w:val="208F1313"/>
    <w:rsid w:val="2265A1CC"/>
    <w:rsid w:val="2344CAC0"/>
    <w:rsid w:val="239B74E0"/>
    <w:rsid w:val="24B9021C"/>
    <w:rsid w:val="254939C4"/>
    <w:rsid w:val="25C84876"/>
    <w:rsid w:val="2861C14B"/>
    <w:rsid w:val="2912F6EA"/>
    <w:rsid w:val="2A1B311C"/>
    <w:rsid w:val="2A22577F"/>
    <w:rsid w:val="2B4BB48D"/>
    <w:rsid w:val="2C9DA6EC"/>
    <w:rsid w:val="2DB94CB7"/>
    <w:rsid w:val="33E4C525"/>
    <w:rsid w:val="34801ABD"/>
    <w:rsid w:val="36A7B49B"/>
    <w:rsid w:val="3927EBC4"/>
    <w:rsid w:val="3C9C96EA"/>
    <w:rsid w:val="3CFCE326"/>
    <w:rsid w:val="3EB4EBE3"/>
    <w:rsid w:val="41B17FF9"/>
    <w:rsid w:val="44549E37"/>
    <w:rsid w:val="4659F8D6"/>
    <w:rsid w:val="4686C9EB"/>
    <w:rsid w:val="46E23852"/>
    <w:rsid w:val="4783A535"/>
    <w:rsid w:val="480B1823"/>
    <w:rsid w:val="482F099B"/>
    <w:rsid w:val="4C2DDDB4"/>
    <w:rsid w:val="4DE14278"/>
    <w:rsid w:val="4F18E3A2"/>
    <w:rsid w:val="5018362C"/>
    <w:rsid w:val="55731CA4"/>
    <w:rsid w:val="55C3291A"/>
    <w:rsid w:val="565AFBE5"/>
    <w:rsid w:val="572AB23F"/>
    <w:rsid w:val="586503EC"/>
    <w:rsid w:val="58AB10A5"/>
    <w:rsid w:val="591EB7BB"/>
    <w:rsid w:val="5B7FAB25"/>
    <w:rsid w:val="5B873BF2"/>
    <w:rsid w:val="5BD7053B"/>
    <w:rsid w:val="5C606F2E"/>
    <w:rsid w:val="5C7A01CB"/>
    <w:rsid w:val="5D8D8BCB"/>
    <w:rsid w:val="5E34575E"/>
    <w:rsid w:val="5F7DCE31"/>
    <w:rsid w:val="5FB020A8"/>
    <w:rsid w:val="5FEEACF1"/>
    <w:rsid w:val="6033A3E0"/>
    <w:rsid w:val="60AB3C2A"/>
    <w:rsid w:val="62181CC7"/>
    <w:rsid w:val="624F498A"/>
    <w:rsid w:val="6283CEF0"/>
    <w:rsid w:val="63C4889C"/>
    <w:rsid w:val="65BE0063"/>
    <w:rsid w:val="663B484F"/>
    <w:rsid w:val="67A6B43E"/>
    <w:rsid w:val="6C8C094A"/>
    <w:rsid w:val="6F6D3F2B"/>
    <w:rsid w:val="715596F5"/>
    <w:rsid w:val="73164AF2"/>
    <w:rsid w:val="743E1548"/>
    <w:rsid w:val="74567717"/>
    <w:rsid w:val="74AD9E3A"/>
    <w:rsid w:val="74EF0C5B"/>
    <w:rsid w:val="77BD933E"/>
    <w:rsid w:val="77E11EB6"/>
    <w:rsid w:val="78073EB7"/>
    <w:rsid w:val="7A24779B"/>
    <w:rsid w:val="7B2F2368"/>
    <w:rsid w:val="7B98EA13"/>
    <w:rsid w:val="7C879257"/>
    <w:rsid w:val="7ED951F9"/>
    <w:rsid w:val="7EFE30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3EABD8-45C9-4D72-84C9-737591CE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CommentText">
    <w:name w:val="annotation text"/>
    <w:basedOn w:val="Normal"/>
    <w:link w:val="CommentTextChar"/>
    <w:semiHidden/>
    <w:rsid w:val="00606060"/>
    <w:pPr>
      <w:widowControl w:val="0"/>
      <w:spacing w:before="20" w:after="40"/>
    </w:pPr>
    <w:rPr>
      <w:rFonts w:ascii="Arial" w:hAnsi="Arial"/>
      <w:snapToGrid w:val="0"/>
      <w:lang w:eastAsia="en-US"/>
    </w:rPr>
  </w:style>
  <w:style w:type="character" w:customStyle="1" w:styleId="CommentTextChar">
    <w:name w:val="Comment Text Char"/>
    <w:basedOn w:val="DefaultParagraphFont"/>
    <w:link w:val="CommentText"/>
    <w:semiHidden/>
    <w:rsid w:val="00606060"/>
    <w:rPr>
      <w:rFonts w:ascii="Arial" w:hAnsi="Arial"/>
      <w:snapToGrid w:val="0"/>
      <w:lang w:eastAsia="en-US"/>
    </w:rPr>
  </w:style>
  <w:style w:type="paragraph" w:customStyle="1" w:styleId="xxmsonormal">
    <w:name w:val="x_xmsonormal"/>
    <w:basedOn w:val="Normal"/>
    <w:uiPriority w:val="99"/>
    <w:semiHidden/>
    <w:rsid w:val="00606060"/>
    <w:rPr>
      <w:rFonts w:ascii="Arial" w:eastAsiaTheme="minorHAnsi" w:hAnsi="Arial" w:cs="Arial"/>
    </w:rPr>
  </w:style>
  <w:style w:type="paragraph" w:customStyle="1" w:styleId="paragraph">
    <w:name w:val="paragraph"/>
    <w:basedOn w:val="Normal"/>
    <w:rsid w:val="002D6EA4"/>
    <w:pPr>
      <w:spacing w:before="100" w:beforeAutospacing="1" w:after="100" w:afterAutospacing="1"/>
    </w:pPr>
    <w:rPr>
      <w:sz w:val="24"/>
      <w:szCs w:val="24"/>
    </w:rPr>
  </w:style>
  <w:style w:type="character" w:customStyle="1" w:styleId="normaltextrun">
    <w:name w:val="normaltextrun"/>
    <w:basedOn w:val="DefaultParagraphFont"/>
    <w:rsid w:val="002D6EA4"/>
  </w:style>
  <w:style w:type="character" w:customStyle="1" w:styleId="eop">
    <w:name w:val="eop"/>
    <w:basedOn w:val="DefaultParagraphFont"/>
    <w:rsid w:val="002D6EA4"/>
  </w:style>
  <w:style w:type="character" w:customStyle="1" w:styleId="scxw238901823">
    <w:name w:val="scxw238901823"/>
    <w:basedOn w:val="DefaultParagraphFont"/>
    <w:rsid w:val="002D6EA4"/>
  </w:style>
  <w:style w:type="paragraph" w:styleId="Revision">
    <w:name w:val="Revision"/>
    <w:hidden/>
    <w:uiPriority w:val="99"/>
    <w:semiHidden/>
    <w:rsid w:val="00951EF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242892140">
    <w:name w:val="scxw242892140"/>
    <w:basedOn w:val="DefaultParagraphFont"/>
    <w:rsid w:val="00971663"/>
  </w:style>
  <w:style w:type="character" w:styleId="CommentReference">
    <w:name w:val="annotation reference"/>
    <w:basedOn w:val="DefaultParagraphFont"/>
    <w:uiPriority w:val="99"/>
    <w:semiHidden/>
    <w:unhideWhenUsed/>
    <w:rsid w:val="00B547EB"/>
    <w:rPr>
      <w:sz w:val="16"/>
      <w:szCs w:val="16"/>
    </w:rPr>
  </w:style>
  <w:style w:type="paragraph" w:styleId="CommentSubject">
    <w:name w:val="annotation subject"/>
    <w:basedOn w:val="CommentText"/>
    <w:next w:val="CommentText"/>
    <w:link w:val="CommentSubjectChar"/>
    <w:uiPriority w:val="99"/>
    <w:semiHidden/>
    <w:unhideWhenUsed/>
    <w:rsid w:val="00B547EB"/>
    <w:pPr>
      <w:widowControl/>
      <w:spacing w:before="0" w:after="0"/>
    </w:pPr>
    <w:rPr>
      <w:rFonts w:ascii="Times New Roman" w:hAnsi="Times New Roman"/>
      <w:b/>
      <w:bCs/>
      <w:snapToGrid/>
      <w:lang w:eastAsia="en-GB"/>
    </w:rPr>
  </w:style>
  <w:style w:type="character" w:customStyle="1" w:styleId="CommentSubjectChar">
    <w:name w:val="Comment Subject Char"/>
    <w:basedOn w:val="CommentTextChar"/>
    <w:link w:val="CommentSubject"/>
    <w:uiPriority w:val="99"/>
    <w:semiHidden/>
    <w:rsid w:val="00B547EB"/>
    <w:rPr>
      <w:rFonts w:ascii="Arial" w:hAnsi="Arial"/>
      <w:b/>
      <w:bCs/>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06172">
      <w:bodyDiv w:val="1"/>
      <w:marLeft w:val="0"/>
      <w:marRight w:val="0"/>
      <w:marTop w:val="0"/>
      <w:marBottom w:val="0"/>
      <w:divBdr>
        <w:top w:val="none" w:sz="0" w:space="0" w:color="auto"/>
        <w:left w:val="none" w:sz="0" w:space="0" w:color="auto"/>
        <w:bottom w:val="none" w:sz="0" w:space="0" w:color="auto"/>
        <w:right w:val="none" w:sz="0" w:space="0" w:color="auto"/>
      </w:divBdr>
      <w:divsChild>
        <w:div w:id="90517682">
          <w:marLeft w:val="0"/>
          <w:marRight w:val="0"/>
          <w:marTop w:val="0"/>
          <w:marBottom w:val="0"/>
          <w:divBdr>
            <w:top w:val="none" w:sz="0" w:space="0" w:color="auto"/>
            <w:left w:val="none" w:sz="0" w:space="0" w:color="auto"/>
            <w:bottom w:val="none" w:sz="0" w:space="0" w:color="auto"/>
            <w:right w:val="none" w:sz="0" w:space="0" w:color="auto"/>
          </w:divBdr>
        </w:div>
        <w:div w:id="370301024">
          <w:marLeft w:val="0"/>
          <w:marRight w:val="0"/>
          <w:marTop w:val="0"/>
          <w:marBottom w:val="0"/>
          <w:divBdr>
            <w:top w:val="none" w:sz="0" w:space="0" w:color="auto"/>
            <w:left w:val="none" w:sz="0" w:space="0" w:color="auto"/>
            <w:bottom w:val="none" w:sz="0" w:space="0" w:color="auto"/>
            <w:right w:val="none" w:sz="0" w:space="0" w:color="auto"/>
          </w:divBdr>
        </w:div>
        <w:div w:id="556011699">
          <w:marLeft w:val="0"/>
          <w:marRight w:val="0"/>
          <w:marTop w:val="0"/>
          <w:marBottom w:val="0"/>
          <w:divBdr>
            <w:top w:val="none" w:sz="0" w:space="0" w:color="auto"/>
            <w:left w:val="none" w:sz="0" w:space="0" w:color="auto"/>
            <w:bottom w:val="none" w:sz="0" w:space="0" w:color="auto"/>
            <w:right w:val="none" w:sz="0" w:space="0" w:color="auto"/>
          </w:divBdr>
        </w:div>
        <w:div w:id="651103455">
          <w:marLeft w:val="0"/>
          <w:marRight w:val="0"/>
          <w:marTop w:val="0"/>
          <w:marBottom w:val="0"/>
          <w:divBdr>
            <w:top w:val="none" w:sz="0" w:space="0" w:color="auto"/>
            <w:left w:val="none" w:sz="0" w:space="0" w:color="auto"/>
            <w:bottom w:val="none" w:sz="0" w:space="0" w:color="auto"/>
            <w:right w:val="none" w:sz="0" w:space="0" w:color="auto"/>
          </w:divBdr>
        </w:div>
        <w:div w:id="927158164">
          <w:marLeft w:val="0"/>
          <w:marRight w:val="0"/>
          <w:marTop w:val="0"/>
          <w:marBottom w:val="0"/>
          <w:divBdr>
            <w:top w:val="none" w:sz="0" w:space="0" w:color="auto"/>
            <w:left w:val="none" w:sz="0" w:space="0" w:color="auto"/>
            <w:bottom w:val="none" w:sz="0" w:space="0" w:color="auto"/>
            <w:right w:val="none" w:sz="0" w:space="0" w:color="auto"/>
          </w:divBdr>
        </w:div>
        <w:div w:id="976446901">
          <w:marLeft w:val="0"/>
          <w:marRight w:val="0"/>
          <w:marTop w:val="0"/>
          <w:marBottom w:val="0"/>
          <w:divBdr>
            <w:top w:val="none" w:sz="0" w:space="0" w:color="auto"/>
            <w:left w:val="none" w:sz="0" w:space="0" w:color="auto"/>
            <w:bottom w:val="none" w:sz="0" w:space="0" w:color="auto"/>
            <w:right w:val="none" w:sz="0" w:space="0" w:color="auto"/>
          </w:divBdr>
        </w:div>
        <w:div w:id="989553544">
          <w:marLeft w:val="0"/>
          <w:marRight w:val="0"/>
          <w:marTop w:val="0"/>
          <w:marBottom w:val="0"/>
          <w:divBdr>
            <w:top w:val="none" w:sz="0" w:space="0" w:color="auto"/>
            <w:left w:val="none" w:sz="0" w:space="0" w:color="auto"/>
            <w:bottom w:val="none" w:sz="0" w:space="0" w:color="auto"/>
            <w:right w:val="none" w:sz="0" w:space="0" w:color="auto"/>
          </w:divBdr>
        </w:div>
        <w:div w:id="1117748902">
          <w:marLeft w:val="0"/>
          <w:marRight w:val="0"/>
          <w:marTop w:val="0"/>
          <w:marBottom w:val="0"/>
          <w:divBdr>
            <w:top w:val="none" w:sz="0" w:space="0" w:color="auto"/>
            <w:left w:val="none" w:sz="0" w:space="0" w:color="auto"/>
            <w:bottom w:val="none" w:sz="0" w:space="0" w:color="auto"/>
            <w:right w:val="none" w:sz="0" w:space="0" w:color="auto"/>
          </w:divBdr>
        </w:div>
        <w:div w:id="1316497356">
          <w:marLeft w:val="0"/>
          <w:marRight w:val="0"/>
          <w:marTop w:val="0"/>
          <w:marBottom w:val="0"/>
          <w:divBdr>
            <w:top w:val="none" w:sz="0" w:space="0" w:color="auto"/>
            <w:left w:val="none" w:sz="0" w:space="0" w:color="auto"/>
            <w:bottom w:val="none" w:sz="0" w:space="0" w:color="auto"/>
            <w:right w:val="none" w:sz="0" w:space="0" w:color="auto"/>
          </w:divBdr>
        </w:div>
        <w:div w:id="1346517268">
          <w:marLeft w:val="0"/>
          <w:marRight w:val="0"/>
          <w:marTop w:val="0"/>
          <w:marBottom w:val="0"/>
          <w:divBdr>
            <w:top w:val="none" w:sz="0" w:space="0" w:color="auto"/>
            <w:left w:val="none" w:sz="0" w:space="0" w:color="auto"/>
            <w:bottom w:val="none" w:sz="0" w:space="0" w:color="auto"/>
            <w:right w:val="none" w:sz="0" w:space="0" w:color="auto"/>
          </w:divBdr>
        </w:div>
        <w:div w:id="1594166165">
          <w:marLeft w:val="0"/>
          <w:marRight w:val="0"/>
          <w:marTop w:val="0"/>
          <w:marBottom w:val="0"/>
          <w:divBdr>
            <w:top w:val="none" w:sz="0" w:space="0" w:color="auto"/>
            <w:left w:val="none" w:sz="0" w:space="0" w:color="auto"/>
            <w:bottom w:val="none" w:sz="0" w:space="0" w:color="auto"/>
            <w:right w:val="none" w:sz="0" w:space="0" w:color="auto"/>
          </w:divBdr>
        </w:div>
        <w:div w:id="1652831216">
          <w:marLeft w:val="0"/>
          <w:marRight w:val="0"/>
          <w:marTop w:val="0"/>
          <w:marBottom w:val="0"/>
          <w:divBdr>
            <w:top w:val="none" w:sz="0" w:space="0" w:color="auto"/>
            <w:left w:val="none" w:sz="0" w:space="0" w:color="auto"/>
            <w:bottom w:val="none" w:sz="0" w:space="0" w:color="auto"/>
            <w:right w:val="none" w:sz="0" w:space="0" w:color="auto"/>
          </w:divBdr>
        </w:div>
        <w:div w:id="1722973216">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2113746312">
          <w:marLeft w:val="0"/>
          <w:marRight w:val="0"/>
          <w:marTop w:val="0"/>
          <w:marBottom w:val="0"/>
          <w:divBdr>
            <w:top w:val="none" w:sz="0" w:space="0" w:color="auto"/>
            <w:left w:val="none" w:sz="0" w:space="0" w:color="auto"/>
            <w:bottom w:val="none" w:sz="0" w:space="0" w:color="auto"/>
            <w:right w:val="none" w:sz="0" w:space="0" w:color="auto"/>
          </w:divBdr>
        </w:div>
        <w:div w:id="2131901215">
          <w:marLeft w:val="0"/>
          <w:marRight w:val="0"/>
          <w:marTop w:val="0"/>
          <w:marBottom w:val="0"/>
          <w:divBdr>
            <w:top w:val="none" w:sz="0" w:space="0" w:color="auto"/>
            <w:left w:val="none" w:sz="0" w:space="0" w:color="auto"/>
            <w:bottom w:val="none" w:sz="0" w:space="0" w:color="auto"/>
            <w:right w:val="none" w:sz="0" w:space="0" w:color="auto"/>
          </w:divBdr>
        </w:div>
      </w:divsChild>
    </w:div>
    <w:div w:id="117574182">
      <w:bodyDiv w:val="1"/>
      <w:marLeft w:val="0"/>
      <w:marRight w:val="0"/>
      <w:marTop w:val="0"/>
      <w:marBottom w:val="0"/>
      <w:divBdr>
        <w:top w:val="none" w:sz="0" w:space="0" w:color="auto"/>
        <w:left w:val="none" w:sz="0" w:space="0" w:color="auto"/>
        <w:bottom w:val="none" w:sz="0" w:space="0" w:color="auto"/>
        <w:right w:val="none" w:sz="0" w:space="0" w:color="auto"/>
      </w:divBdr>
      <w:divsChild>
        <w:div w:id="550296">
          <w:marLeft w:val="0"/>
          <w:marRight w:val="0"/>
          <w:marTop w:val="0"/>
          <w:marBottom w:val="0"/>
          <w:divBdr>
            <w:top w:val="none" w:sz="0" w:space="0" w:color="auto"/>
            <w:left w:val="none" w:sz="0" w:space="0" w:color="auto"/>
            <w:bottom w:val="none" w:sz="0" w:space="0" w:color="auto"/>
            <w:right w:val="none" w:sz="0" w:space="0" w:color="auto"/>
          </w:divBdr>
        </w:div>
        <w:div w:id="5060633">
          <w:marLeft w:val="0"/>
          <w:marRight w:val="0"/>
          <w:marTop w:val="0"/>
          <w:marBottom w:val="0"/>
          <w:divBdr>
            <w:top w:val="none" w:sz="0" w:space="0" w:color="auto"/>
            <w:left w:val="none" w:sz="0" w:space="0" w:color="auto"/>
            <w:bottom w:val="none" w:sz="0" w:space="0" w:color="auto"/>
            <w:right w:val="none" w:sz="0" w:space="0" w:color="auto"/>
          </w:divBdr>
        </w:div>
        <w:div w:id="26881287">
          <w:marLeft w:val="0"/>
          <w:marRight w:val="0"/>
          <w:marTop w:val="0"/>
          <w:marBottom w:val="0"/>
          <w:divBdr>
            <w:top w:val="none" w:sz="0" w:space="0" w:color="auto"/>
            <w:left w:val="none" w:sz="0" w:space="0" w:color="auto"/>
            <w:bottom w:val="none" w:sz="0" w:space="0" w:color="auto"/>
            <w:right w:val="none" w:sz="0" w:space="0" w:color="auto"/>
          </w:divBdr>
        </w:div>
        <w:div w:id="47650450">
          <w:marLeft w:val="0"/>
          <w:marRight w:val="0"/>
          <w:marTop w:val="0"/>
          <w:marBottom w:val="0"/>
          <w:divBdr>
            <w:top w:val="none" w:sz="0" w:space="0" w:color="auto"/>
            <w:left w:val="none" w:sz="0" w:space="0" w:color="auto"/>
            <w:bottom w:val="none" w:sz="0" w:space="0" w:color="auto"/>
            <w:right w:val="none" w:sz="0" w:space="0" w:color="auto"/>
          </w:divBdr>
        </w:div>
        <w:div w:id="91322589">
          <w:marLeft w:val="0"/>
          <w:marRight w:val="0"/>
          <w:marTop w:val="0"/>
          <w:marBottom w:val="0"/>
          <w:divBdr>
            <w:top w:val="none" w:sz="0" w:space="0" w:color="auto"/>
            <w:left w:val="none" w:sz="0" w:space="0" w:color="auto"/>
            <w:bottom w:val="none" w:sz="0" w:space="0" w:color="auto"/>
            <w:right w:val="none" w:sz="0" w:space="0" w:color="auto"/>
          </w:divBdr>
        </w:div>
        <w:div w:id="91553864">
          <w:marLeft w:val="0"/>
          <w:marRight w:val="0"/>
          <w:marTop w:val="0"/>
          <w:marBottom w:val="0"/>
          <w:divBdr>
            <w:top w:val="none" w:sz="0" w:space="0" w:color="auto"/>
            <w:left w:val="none" w:sz="0" w:space="0" w:color="auto"/>
            <w:bottom w:val="none" w:sz="0" w:space="0" w:color="auto"/>
            <w:right w:val="none" w:sz="0" w:space="0" w:color="auto"/>
          </w:divBdr>
        </w:div>
        <w:div w:id="140391153">
          <w:marLeft w:val="0"/>
          <w:marRight w:val="0"/>
          <w:marTop w:val="0"/>
          <w:marBottom w:val="0"/>
          <w:divBdr>
            <w:top w:val="none" w:sz="0" w:space="0" w:color="auto"/>
            <w:left w:val="none" w:sz="0" w:space="0" w:color="auto"/>
            <w:bottom w:val="none" w:sz="0" w:space="0" w:color="auto"/>
            <w:right w:val="none" w:sz="0" w:space="0" w:color="auto"/>
          </w:divBdr>
        </w:div>
        <w:div w:id="257298350">
          <w:marLeft w:val="0"/>
          <w:marRight w:val="0"/>
          <w:marTop w:val="0"/>
          <w:marBottom w:val="0"/>
          <w:divBdr>
            <w:top w:val="none" w:sz="0" w:space="0" w:color="auto"/>
            <w:left w:val="none" w:sz="0" w:space="0" w:color="auto"/>
            <w:bottom w:val="none" w:sz="0" w:space="0" w:color="auto"/>
            <w:right w:val="none" w:sz="0" w:space="0" w:color="auto"/>
          </w:divBdr>
        </w:div>
        <w:div w:id="262959711">
          <w:marLeft w:val="0"/>
          <w:marRight w:val="0"/>
          <w:marTop w:val="0"/>
          <w:marBottom w:val="0"/>
          <w:divBdr>
            <w:top w:val="none" w:sz="0" w:space="0" w:color="auto"/>
            <w:left w:val="none" w:sz="0" w:space="0" w:color="auto"/>
            <w:bottom w:val="none" w:sz="0" w:space="0" w:color="auto"/>
            <w:right w:val="none" w:sz="0" w:space="0" w:color="auto"/>
          </w:divBdr>
        </w:div>
        <w:div w:id="291909628">
          <w:marLeft w:val="0"/>
          <w:marRight w:val="0"/>
          <w:marTop w:val="0"/>
          <w:marBottom w:val="0"/>
          <w:divBdr>
            <w:top w:val="none" w:sz="0" w:space="0" w:color="auto"/>
            <w:left w:val="none" w:sz="0" w:space="0" w:color="auto"/>
            <w:bottom w:val="none" w:sz="0" w:space="0" w:color="auto"/>
            <w:right w:val="none" w:sz="0" w:space="0" w:color="auto"/>
          </w:divBdr>
        </w:div>
        <w:div w:id="318315995">
          <w:marLeft w:val="0"/>
          <w:marRight w:val="0"/>
          <w:marTop w:val="0"/>
          <w:marBottom w:val="0"/>
          <w:divBdr>
            <w:top w:val="none" w:sz="0" w:space="0" w:color="auto"/>
            <w:left w:val="none" w:sz="0" w:space="0" w:color="auto"/>
            <w:bottom w:val="none" w:sz="0" w:space="0" w:color="auto"/>
            <w:right w:val="none" w:sz="0" w:space="0" w:color="auto"/>
          </w:divBdr>
        </w:div>
        <w:div w:id="390082373">
          <w:marLeft w:val="0"/>
          <w:marRight w:val="0"/>
          <w:marTop w:val="0"/>
          <w:marBottom w:val="0"/>
          <w:divBdr>
            <w:top w:val="none" w:sz="0" w:space="0" w:color="auto"/>
            <w:left w:val="none" w:sz="0" w:space="0" w:color="auto"/>
            <w:bottom w:val="none" w:sz="0" w:space="0" w:color="auto"/>
            <w:right w:val="none" w:sz="0" w:space="0" w:color="auto"/>
          </w:divBdr>
        </w:div>
        <w:div w:id="416172508">
          <w:marLeft w:val="0"/>
          <w:marRight w:val="0"/>
          <w:marTop w:val="0"/>
          <w:marBottom w:val="0"/>
          <w:divBdr>
            <w:top w:val="none" w:sz="0" w:space="0" w:color="auto"/>
            <w:left w:val="none" w:sz="0" w:space="0" w:color="auto"/>
            <w:bottom w:val="none" w:sz="0" w:space="0" w:color="auto"/>
            <w:right w:val="none" w:sz="0" w:space="0" w:color="auto"/>
          </w:divBdr>
        </w:div>
        <w:div w:id="436683682">
          <w:marLeft w:val="0"/>
          <w:marRight w:val="0"/>
          <w:marTop w:val="0"/>
          <w:marBottom w:val="0"/>
          <w:divBdr>
            <w:top w:val="none" w:sz="0" w:space="0" w:color="auto"/>
            <w:left w:val="none" w:sz="0" w:space="0" w:color="auto"/>
            <w:bottom w:val="none" w:sz="0" w:space="0" w:color="auto"/>
            <w:right w:val="none" w:sz="0" w:space="0" w:color="auto"/>
          </w:divBdr>
        </w:div>
        <w:div w:id="464081024">
          <w:marLeft w:val="0"/>
          <w:marRight w:val="0"/>
          <w:marTop w:val="0"/>
          <w:marBottom w:val="0"/>
          <w:divBdr>
            <w:top w:val="none" w:sz="0" w:space="0" w:color="auto"/>
            <w:left w:val="none" w:sz="0" w:space="0" w:color="auto"/>
            <w:bottom w:val="none" w:sz="0" w:space="0" w:color="auto"/>
            <w:right w:val="none" w:sz="0" w:space="0" w:color="auto"/>
          </w:divBdr>
        </w:div>
        <w:div w:id="541601205">
          <w:marLeft w:val="0"/>
          <w:marRight w:val="0"/>
          <w:marTop w:val="0"/>
          <w:marBottom w:val="0"/>
          <w:divBdr>
            <w:top w:val="none" w:sz="0" w:space="0" w:color="auto"/>
            <w:left w:val="none" w:sz="0" w:space="0" w:color="auto"/>
            <w:bottom w:val="none" w:sz="0" w:space="0" w:color="auto"/>
            <w:right w:val="none" w:sz="0" w:space="0" w:color="auto"/>
          </w:divBdr>
        </w:div>
        <w:div w:id="546769616">
          <w:marLeft w:val="0"/>
          <w:marRight w:val="0"/>
          <w:marTop w:val="0"/>
          <w:marBottom w:val="0"/>
          <w:divBdr>
            <w:top w:val="none" w:sz="0" w:space="0" w:color="auto"/>
            <w:left w:val="none" w:sz="0" w:space="0" w:color="auto"/>
            <w:bottom w:val="none" w:sz="0" w:space="0" w:color="auto"/>
            <w:right w:val="none" w:sz="0" w:space="0" w:color="auto"/>
          </w:divBdr>
        </w:div>
        <w:div w:id="558831791">
          <w:marLeft w:val="0"/>
          <w:marRight w:val="0"/>
          <w:marTop w:val="0"/>
          <w:marBottom w:val="0"/>
          <w:divBdr>
            <w:top w:val="none" w:sz="0" w:space="0" w:color="auto"/>
            <w:left w:val="none" w:sz="0" w:space="0" w:color="auto"/>
            <w:bottom w:val="none" w:sz="0" w:space="0" w:color="auto"/>
            <w:right w:val="none" w:sz="0" w:space="0" w:color="auto"/>
          </w:divBdr>
        </w:div>
        <w:div w:id="570654667">
          <w:marLeft w:val="0"/>
          <w:marRight w:val="0"/>
          <w:marTop w:val="0"/>
          <w:marBottom w:val="0"/>
          <w:divBdr>
            <w:top w:val="none" w:sz="0" w:space="0" w:color="auto"/>
            <w:left w:val="none" w:sz="0" w:space="0" w:color="auto"/>
            <w:bottom w:val="none" w:sz="0" w:space="0" w:color="auto"/>
            <w:right w:val="none" w:sz="0" w:space="0" w:color="auto"/>
          </w:divBdr>
        </w:div>
        <w:div w:id="622612899">
          <w:marLeft w:val="0"/>
          <w:marRight w:val="0"/>
          <w:marTop w:val="0"/>
          <w:marBottom w:val="0"/>
          <w:divBdr>
            <w:top w:val="none" w:sz="0" w:space="0" w:color="auto"/>
            <w:left w:val="none" w:sz="0" w:space="0" w:color="auto"/>
            <w:bottom w:val="none" w:sz="0" w:space="0" w:color="auto"/>
            <w:right w:val="none" w:sz="0" w:space="0" w:color="auto"/>
          </w:divBdr>
        </w:div>
        <w:div w:id="634026450">
          <w:marLeft w:val="0"/>
          <w:marRight w:val="0"/>
          <w:marTop w:val="0"/>
          <w:marBottom w:val="0"/>
          <w:divBdr>
            <w:top w:val="none" w:sz="0" w:space="0" w:color="auto"/>
            <w:left w:val="none" w:sz="0" w:space="0" w:color="auto"/>
            <w:bottom w:val="none" w:sz="0" w:space="0" w:color="auto"/>
            <w:right w:val="none" w:sz="0" w:space="0" w:color="auto"/>
          </w:divBdr>
        </w:div>
        <w:div w:id="647709037">
          <w:marLeft w:val="0"/>
          <w:marRight w:val="0"/>
          <w:marTop w:val="0"/>
          <w:marBottom w:val="0"/>
          <w:divBdr>
            <w:top w:val="none" w:sz="0" w:space="0" w:color="auto"/>
            <w:left w:val="none" w:sz="0" w:space="0" w:color="auto"/>
            <w:bottom w:val="none" w:sz="0" w:space="0" w:color="auto"/>
            <w:right w:val="none" w:sz="0" w:space="0" w:color="auto"/>
          </w:divBdr>
        </w:div>
        <w:div w:id="695473019">
          <w:marLeft w:val="0"/>
          <w:marRight w:val="0"/>
          <w:marTop w:val="0"/>
          <w:marBottom w:val="0"/>
          <w:divBdr>
            <w:top w:val="none" w:sz="0" w:space="0" w:color="auto"/>
            <w:left w:val="none" w:sz="0" w:space="0" w:color="auto"/>
            <w:bottom w:val="none" w:sz="0" w:space="0" w:color="auto"/>
            <w:right w:val="none" w:sz="0" w:space="0" w:color="auto"/>
          </w:divBdr>
        </w:div>
        <w:div w:id="696662985">
          <w:marLeft w:val="0"/>
          <w:marRight w:val="0"/>
          <w:marTop w:val="0"/>
          <w:marBottom w:val="0"/>
          <w:divBdr>
            <w:top w:val="none" w:sz="0" w:space="0" w:color="auto"/>
            <w:left w:val="none" w:sz="0" w:space="0" w:color="auto"/>
            <w:bottom w:val="none" w:sz="0" w:space="0" w:color="auto"/>
            <w:right w:val="none" w:sz="0" w:space="0" w:color="auto"/>
          </w:divBdr>
        </w:div>
        <w:div w:id="697659503">
          <w:marLeft w:val="0"/>
          <w:marRight w:val="0"/>
          <w:marTop w:val="0"/>
          <w:marBottom w:val="0"/>
          <w:divBdr>
            <w:top w:val="none" w:sz="0" w:space="0" w:color="auto"/>
            <w:left w:val="none" w:sz="0" w:space="0" w:color="auto"/>
            <w:bottom w:val="none" w:sz="0" w:space="0" w:color="auto"/>
            <w:right w:val="none" w:sz="0" w:space="0" w:color="auto"/>
          </w:divBdr>
        </w:div>
        <w:div w:id="752968825">
          <w:marLeft w:val="0"/>
          <w:marRight w:val="0"/>
          <w:marTop w:val="0"/>
          <w:marBottom w:val="0"/>
          <w:divBdr>
            <w:top w:val="none" w:sz="0" w:space="0" w:color="auto"/>
            <w:left w:val="none" w:sz="0" w:space="0" w:color="auto"/>
            <w:bottom w:val="none" w:sz="0" w:space="0" w:color="auto"/>
            <w:right w:val="none" w:sz="0" w:space="0" w:color="auto"/>
          </w:divBdr>
        </w:div>
        <w:div w:id="758212113">
          <w:marLeft w:val="0"/>
          <w:marRight w:val="0"/>
          <w:marTop w:val="0"/>
          <w:marBottom w:val="0"/>
          <w:divBdr>
            <w:top w:val="none" w:sz="0" w:space="0" w:color="auto"/>
            <w:left w:val="none" w:sz="0" w:space="0" w:color="auto"/>
            <w:bottom w:val="none" w:sz="0" w:space="0" w:color="auto"/>
            <w:right w:val="none" w:sz="0" w:space="0" w:color="auto"/>
          </w:divBdr>
        </w:div>
        <w:div w:id="899556952">
          <w:marLeft w:val="0"/>
          <w:marRight w:val="0"/>
          <w:marTop w:val="0"/>
          <w:marBottom w:val="0"/>
          <w:divBdr>
            <w:top w:val="none" w:sz="0" w:space="0" w:color="auto"/>
            <w:left w:val="none" w:sz="0" w:space="0" w:color="auto"/>
            <w:bottom w:val="none" w:sz="0" w:space="0" w:color="auto"/>
            <w:right w:val="none" w:sz="0" w:space="0" w:color="auto"/>
          </w:divBdr>
        </w:div>
        <w:div w:id="907694112">
          <w:marLeft w:val="0"/>
          <w:marRight w:val="0"/>
          <w:marTop w:val="0"/>
          <w:marBottom w:val="0"/>
          <w:divBdr>
            <w:top w:val="none" w:sz="0" w:space="0" w:color="auto"/>
            <w:left w:val="none" w:sz="0" w:space="0" w:color="auto"/>
            <w:bottom w:val="none" w:sz="0" w:space="0" w:color="auto"/>
            <w:right w:val="none" w:sz="0" w:space="0" w:color="auto"/>
          </w:divBdr>
        </w:div>
        <w:div w:id="951791134">
          <w:marLeft w:val="0"/>
          <w:marRight w:val="0"/>
          <w:marTop w:val="0"/>
          <w:marBottom w:val="0"/>
          <w:divBdr>
            <w:top w:val="none" w:sz="0" w:space="0" w:color="auto"/>
            <w:left w:val="none" w:sz="0" w:space="0" w:color="auto"/>
            <w:bottom w:val="none" w:sz="0" w:space="0" w:color="auto"/>
            <w:right w:val="none" w:sz="0" w:space="0" w:color="auto"/>
          </w:divBdr>
        </w:div>
        <w:div w:id="1021786496">
          <w:marLeft w:val="0"/>
          <w:marRight w:val="0"/>
          <w:marTop w:val="0"/>
          <w:marBottom w:val="0"/>
          <w:divBdr>
            <w:top w:val="none" w:sz="0" w:space="0" w:color="auto"/>
            <w:left w:val="none" w:sz="0" w:space="0" w:color="auto"/>
            <w:bottom w:val="none" w:sz="0" w:space="0" w:color="auto"/>
            <w:right w:val="none" w:sz="0" w:space="0" w:color="auto"/>
          </w:divBdr>
        </w:div>
        <w:div w:id="1102605206">
          <w:marLeft w:val="0"/>
          <w:marRight w:val="0"/>
          <w:marTop w:val="0"/>
          <w:marBottom w:val="0"/>
          <w:divBdr>
            <w:top w:val="none" w:sz="0" w:space="0" w:color="auto"/>
            <w:left w:val="none" w:sz="0" w:space="0" w:color="auto"/>
            <w:bottom w:val="none" w:sz="0" w:space="0" w:color="auto"/>
            <w:right w:val="none" w:sz="0" w:space="0" w:color="auto"/>
          </w:divBdr>
        </w:div>
        <w:div w:id="1121728451">
          <w:marLeft w:val="0"/>
          <w:marRight w:val="0"/>
          <w:marTop w:val="0"/>
          <w:marBottom w:val="0"/>
          <w:divBdr>
            <w:top w:val="none" w:sz="0" w:space="0" w:color="auto"/>
            <w:left w:val="none" w:sz="0" w:space="0" w:color="auto"/>
            <w:bottom w:val="none" w:sz="0" w:space="0" w:color="auto"/>
            <w:right w:val="none" w:sz="0" w:space="0" w:color="auto"/>
          </w:divBdr>
        </w:div>
        <w:div w:id="1187520141">
          <w:marLeft w:val="0"/>
          <w:marRight w:val="0"/>
          <w:marTop w:val="0"/>
          <w:marBottom w:val="0"/>
          <w:divBdr>
            <w:top w:val="none" w:sz="0" w:space="0" w:color="auto"/>
            <w:left w:val="none" w:sz="0" w:space="0" w:color="auto"/>
            <w:bottom w:val="none" w:sz="0" w:space="0" w:color="auto"/>
            <w:right w:val="none" w:sz="0" w:space="0" w:color="auto"/>
          </w:divBdr>
        </w:div>
        <w:div w:id="1281692225">
          <w:marLeft w:val="0"/>
          <w:marRight w:val="0"/>
          <w:marTop w:val="0"/>
          <w:marBottom w:val="0"/>
          <w:divBdr>
            <w:top w:val="none" w:sz="0" w:space="0" w:color="auto"/>
            <w:left w:val="none" w:sz="0" w:space="0" w:color="auto"/>
            <w:bottom w:val="none" w:sz="0" w:space="0" w:color="auto"/>
            <w:right w:val="none" w:sz="0" w:space="0" w:color="auto"/>
          </w:divBdr>
        </w:div>
        <w:div w:id="1289429337">
          <w:marLeft w:val="0"/>
          <w:marRight w:val="0"/>
          <w:marTop w:val="0"/>
          <w:marBottom w:val="0"/>
          <w:divBdr>
            <w:top w:val="none" w:sz="0" w:space="0" w:color="auto"/>
            <w:left w:val="none" w:sz="0" w:space="0" w:color="auto"/>
            <w:bottom w:val="none" w:sz="0" w:space="0" w:color="auto"/>
            <w:right w:val="none" w:sz="0" w:space="0" w:color="auto"/>
          </w:divBdr>
        </w:div>
        <w:div w:id="1310477778">
          <w:marLeft w:val="0"/>
          <w:marRight w:val="0"/>
          <w:marTop w:val="0"/>
          <w:marBottom w:val="0"/>
          <w:divBdr>
            <w:top w:val="none" w:sz="0" w:space="0" w:color="auto"/>
            <w:left w:val="none" w:sz="0" w:space="0" w:color="auto"/>
            <w:bottom w:val="none" w:sz="0" w:space="0" w:color="auto"/>
            <w:right w:val="none" w:sz="0" w:space="0" w:color="auto"/>
          </w:divBdr>
        </w:div>
        <w:div w:id="1339188749">
          <w:marLeft w:val="0"/>
          <w:marRight w:val="0"/>
          <w:marTop w:val="0"/>
          <w:marBottom w:val="0"/>
          <w:divBdr>
            <w:top w:val="none" w:sz="0" w:space="0" w:color="auto"/>
            <w:left w:val="none" w:sz="0" w:space="0" w:color="auto"/>
            <w:bottom w:val="none" w:sz="0" w:space="0" w:color="auto"/>
            <w:right w:val="none" w:sz="0" w:space="0" w:color="auto"/>
          </w:divBdr>
        </w:div>
        <w:div w:id="1364747737">
          <w:marLeft w:val="0"/>
          <w:marRight w:val="0"/>
          <w:marTop w:val="0"/>
          <w:marBottom w:val="0"/>
          <w:divBdr>
            <w:top w:val="none" w:sz="0" w:space="0" w:color="auto"/>
            <w:left w:val="none" w:sz="0" w:space="0" w:color="auto"/>
            <w:bottom w:val="none" w:sz="0" w:space="0" w:color="auto"/>
            <w:right w:val="none" w:sz="0" w:space="0" w:color="auto"/>
          </w:divBdr>
        </w:div>
        <w:div w:id="1372875681">
          <w:marLeft w:val="0"/>
          <w:marRight w:val="0"/>
          <w:marTop w:val="0"/>
          <w:marBottom w:val="0"/>
          <w:divBdr>
            <w:top w:val="none" w:sz="0" w:space="0" w:color="auto"/>
            <w:left w:val="none" w:sz="0" w:space="0" w:color="auto"/>
            <w:bottom w:val="none" w:sz="0" w:space="0" w:color="auto"/>
            <w:right w:val="none" w:sz="0" w:space="0" w:color="auto"/>
          </w:divBdr>
        </w:div>
        <w:div w:id="1403791539">
          <w:marLeft w:val="0"/>
          <w:marRight w:val="0"/>
          <w:marTop w:val="0"/>
          <w:marBottom w:val="0"/>
          <w:divBdr>
            <w:top w:val="none" w:sz="0" w:space="0" w:color="auto"/>
            <w:left w:val="none" w:sz="0" w:space="0" w:color="auto"/>
            <w:bottom w:val="none" w:sz="0" w:space="0" w:color="auto"/>
            <w:right w:val="none" w:sz="0" w:space="0" w:color="auto"/>
          </w:divBdr>
        </w:div>
        <w:div w:id="1405565300">
          <w:marLeft w:val="0"/>
          <w:marRight w:val="0"/>
          <w:marTop w:val="0"/>
          <w:marBottom w:val="0"/>
          <w:divBdr>
            <w:top w:val="none" w:sz="0" w:space="0" w:color="auto"/>
            <w:left w:val="none" w:sz="0" w:space="0" w:color="auto"/>
            <w:bottom w:val="none" w:sz="0" w:space="0" w:color="auto"/>
            <w:right w:val="none" w:sz="0" w:space="0" w:color="auto"/>
          </w:divBdr>
        </w:div>
        <w:div w:id="1411653414">
          <w:marLeft w:val="0"/>
          <w:marRight w:val="0"/>
          <w:marTop w:val="0"/>
          <w:marBottom w:val="0"/>
          <w:divBdr>
            <w:top w:val="none" w:sz="0" w:space="0" w:color="auto"/>
            <w:left w:val="none" w:sz="0" w:space="0" w:color="auto"/>
            <w:bottom w:val="none" w:sz="0" w:space="0" w:color="auto"/>
            <w:right w:val="none" w:sz="0" w:space="0" w:color="auto"/>
          </w:divBdr>
        </w:div>
        <w:div w:id="1469394632">
          <w:marLeft w:val="0"/>
          <w:marRight w:val="0"/>
          <w:marTop w:val="0"/>
          <w:marBottom w:val="0"/>
          <w:divBdr>
            <w:top w:val="none" w:sz="0" w:space="0" w:color="auto"/>
            <w:left w:val="none" w:sz="0" w:space="0" w:color="auto"/>
            <w:bottom w:val="none" w:sz="0" w:space="0" w:color="auto"/>
            <w:right w:val="none" w:sz="0" w:space="0" w:color="auto"/>
          </w:divBdr>
        </w:div>
        <w:div w:id="1541673453">
          <w:marLeft w:val="0"/>
          <w:marRight w:val="0"/>
          <w:marTop w:val="0"/>
          <w:marBottom w:val="0"/>
          <w:divBdr>
            <w:top w:val="none" w:sz="0" w:space="0" w:color="auto"/>
            <w:left w:val="none" w:sz="0" w:space="0" w:color="auto"/>
            <w:bottom w:val="none" w:sz="0" w:space="0" w:color="auto"/>
            <w:right w:val="none" w:sz="0" w:space="0" w:color="auto"/>
          </w:divBdr>
        </w:div>
        <w:div w:id="1662275444">
          <w:marLeft w:val="0"/>
          <w:marRight w:val="0"/>
          <w:marTop w:val="0"/>
          <w:marBottom w:val="0"/>
          <w:divBdr>
            <w:top w:val="none" w:sz="0" w:space="0" w:color="auto"/>
            <w:left w:val="none" w:sz="0" w:space="0" w:color="auto"/>
            <w:bottom w:val="none" w:sz="0" w:space="0" w:color="auto"/>
            <w:right w:val="none" w:sz="0" w:space="0" w:color="auto"/>
          </w:divBdr>
        </w:div>
        <w:div w:id="1736120337">
          <w:marLeft w:val="0"/>
          <w:marRight w:val="0"/>
          <w:marTop w:val="0"/>
          <w:marBottom w:val="0"/>
          <w:divBdr>
            <w:top w:val="none" w:sz="0" w:space="0" w:color="auto"/>
            <w:left w:val="none" w:sz="0" w:space="0" w:color="auto"/>
            <w:bottom w:val="none" w:sz="0" w:space="0" w:color="auto"/>
            <w:right w:val="none" w:sz="0" w:space="0" w:color="auto"/>
          </w:divBdr>
        </w:div>
        <w:div w:id="1745452108">
          <w:marLeft w:val="0"/>
          <w:marRight w:val="0"/>
          <w:marTop w:val="0"/>
          <w:marBottom w:val="0"/>
          <w:divBdr>
            <w:top w:val="none" w:sz="0" w:space="0" w:color="auto"/>
            <w:left w:val="none" w:sz="0" w:space="0" w:color="auto"/>
            <w:bottom w:val="none" w:sz="0" w:space="0" w:color="auto"/>
            <w:right w:val="none" w:sz="0" w:space="0" w:color="auto"/>
          </w:divBdr>
        </w:div>
        <w:div w:id="1766075649">
          <w:marLeft w:val="0"/>
          <w:marRight w:val="0"/>
          <w:marTop w:val="0"/>
          <w:marBottom w:val="0"/>
          <w:divBdr>
            <w:top w:val="none" w:sz="0" w:space="0" w:color="auto"/>
            <w:left w:val="none" w:sz="0" w:space="0" w:color="auto"/>
            <w:bottom w:val="none" w:sz="0" w:space="0" w:color="auto"/>
            <w:right w:val="none" w:sz="0" w:space="0" w:color="auto"/>
          </w:divBdr>
        </w:div>
        <w:div w:id="1798715342">
          <w:marLeft w:val="0"/>
          <w:marRight w:val="0"/>
          <w:marTop w:val="0"/>
          <w:marBottom w:val="0"/>
          <w:divBdr>
            <w:top w:val="none" w:sz="0" w:space="0" w:color="auto"/>
            <w:left w:val="none" w:sz="0" w:space="0" w:color="auto"/>
            <w:bottom w:val="none" w:sz="0" w:space="0" w:color="auto"/>
            <w:right w:val="none" w:sz="0" w:space="0" w:color="auto"/>
          </w:divBdr>
        </w:div>
        <w:div w:id="1854685575">
          <w:marLeft w:val="0"/>
          <w:marRight w:val="0"/>
          <w:marTop w:val="0"/>
          <w:marBottom w:val="0"/>
          <w:divBdr>
            <w:top w:val="none" w:sz="0" w:space="0" w:color="auto"/>
            <w:left w:val="none" w:sz="0" w:space="0" w:color="auto"/>
            <w:bottom w:val="none" w:sz="0" w:space="0" w:color="auto"/>
            <w:right w:val="none" w:sz="0" w:space="0" w:color="auto"/>
          </w:divBdr>
        </w:div>
        <w:div w:id="1862545295">
          <w:marLeft w:val="0"/>
          <w:marRight w:val="0"/>
          <w:marTop w:val="0"/>
          <w:marBottom w:val="0"/>
          <w:divBdr>
            <w:top w:val="none" w:sz="0" w:space="0" w:color="auto"/>
            <w:left w:val="none" w:sz="0" w:space="0" w:color="auto"/>
            <w:bottom w:val="none" w:sz="0" w:space="0" w:color="auto"/>
            <w:right w:val="none" w:sz="0" w:space="0" w:color="auto"/>
          </w:divBdr>
        </w:div>
        <w:div w:id="1909683435">
          <w:marLeft w:val="0"/>
          <w:marRight w:val="0"/>
          <w:marTop w:val="0"/>
          <w:marBottom w:val="0"/>
          <w:divBdr>
            <w:top w:val="none" w:sz="0" w:space="0" w:color="auto"/>
            <w:left w:val="none" w:sz="0" w:space="0" w:color="auto"/>
            <w:bottom w:val="none" w:sz="0" w:space="0" w:color="auto"/>
            <w:right w:val="none" w:sz="0" w:space="0" w:color="auto"/>
          </w:divBdr>
        </w:div>
        <w:div w:id="1951432476">
          <w:marLeft w:val="0"/>
          <w:marRight w:val="0"/>
          <w:marTop w:val="0"/>
          <w:marBottom w:val="0"/>
          <w:divBdr>
            <w:top w:val="none" w:sz="0" w:space="0" w:color="auto"/>
            <w:left w:val="none" w:sz="0" w:space="0" w:color="auto"/>
            <w:bottom w:val="none" w:sz="0" w:space="0" w:color="auto"/>
            <w:right w:val="none" w:sz="0" w:space="0" w:color="auto"/>
          </w:divBdr>
        </w:div>
        <w:div w:id="1980963299">
          <w:marLeft w:val="0"/>
          <w:marRight w:val="0"/>
          <w:marTop w:val="0"/>
          <w:marBottom w:val="0"/>
          <w:divBdr>
            <w:top w:val="none" w:sz="0" w:space="0" w:color="auto"/>
            <w:left w:val="none" w:sz="0" w:space="0" w:color="auto"/>
            <w:bottom w:val="none" w:sz="0" w:space="0" w:color="auto"/>
            <w:right w:val="none" w:sz="0" w:space="0" w:color="auto"/>
          </w:divBdr>
        </w:div>
        <w:div w:id="2031758395">
          <w:marLeft w:val="0"/>
          <w:marRight w:val="0"/>
          <w:marTop w:val="0"/>
          <w:marBottom w:val="0"/>
          <w:divBdr>
            <w:top w:val="none" w:sz="0" w:space="0" w:color="auto"/>
            <w:left w:val="none" w:sz="0" w:space="0" w:color="auto"/>
            <w:bottom w:val="none" w:sz="0" w:space="0" w:color="auto"/>
            <w:right w:val="none" w:sz="0" w:space="0" w:color="auto"/>
          </w:divBdr>
        </w:div>
        <w:div w:id="2066752330">
          <w:marLeft w:val="0"/>
          <w:marRight w:val="0"/>
          <w:marTop w:val="0"/>
          <w:marBottom w:val="0"/>
          <w:divBdr>
            <w:top w:val="none" w:sz="0" w:space="0" w:color="auto"/>
            <w:left w:val="none" w:sz="0" w:space="0" w:color="auto"/>
            <w:bottom w:val="none" w:sz="0" w:space="0" w:color="auto"/>
            <w:right w:val="none" w:sz="0" w:space="0" w:color="auto"/>
          </w:divBdr>
        </w:div>
        <w:div w:id="2111242735">
          <w:marLeft w:val="0"/>
          <w:marRight w:val="0"/>
          <w:marTop w:val="0"/>
          <w:marBottom w:val="0"/>
          <w:divBdr>
            <w:top w:val="none" w:sz="0" w:space="0" w:color="auto"/>
            <w:left w:val="none" w:sz="0" w:space="0" w:color="auto"/>
            <w:bottom w:val="none" w:sz="0" w:space="0" w:color="auto"/>
            <w:right w:val="none" w:sz="0" w:space="0" w:color="auto"/>
          </w:divBdr>
        </w:div>
        <w:div w:id="2123381749">
          <w:marLeft w:val="0"/>
          <w:marRight w:val="0"/>
          <w:marTop w:val="0"/>
          <w:marBottom w:val="0"/>
          <w:divBdr>
            <w:top w:val="none" w:sz="0" w:space="0" w:color="auto"/>
            <w:left w:val="none" w:sz="0" w:space="0" w:color="auto"/>
            <w:bottom w:val="none" w:sz="0" w:space="0" w:color="auto"/>
            <w:right w:val="none" w:sz="0" w:space="0" w:color="auto"/>
          </w:divBdr>
        </w:div>
        <w:div w:id="2127115971">
          <w:marLeft w:val="0"/>
          <w:marRight w:val="0"/>
          <w:marTop w:val="0"/>
          <w:marBottom w:val="0"/>
          <w:divBdr>
            <w:top w:val="none" w:sz="0" w:space="0" w:color="auto"/>
            <w:left w:val="none" w:sz="0" w:space="0" w:color="auto"/>
            <w:bottom w:val="none" w:sz="0" w:space="0" w:color="auto"/>
            <w:right w:val="none" w:sz="0" w:space="0" w:color="auto"/>
          </w:divBdr>
        </w:div>
        <w:div w:id="2141027035">
          <w:marLeft w:val="0"/>
          <w:marRight w:val="0"/>
          <w:marTop w:val="0"/>
          <w:marBottom w:val="0"/>
          <w:divBdr>
            <w:top w:val="none" w:sz="0" w:space="0" w:color="auto"/>
            <w:left w:val="none" w:sz="0" w:space="0" w:color="auto"/>
            <w:bottom w:val="none" w:sz="0" w:space="0" w:color="auto"/>
            <w:right w:val="none" w:sz="0" w:space="0" w:color="auto"/>
          </w:divBdr>
        </w:div>
      </w:divsChild>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9613851">
      <w:bodyDiv w:val="1"/>
      <w:marLeft w:val="0"/>
      <w:marRight w:val="0"/>
      <w:marTop w:val="0"/>
      <w:marBottom w:val="0"/>
      <w:divBdr>
        <w:top w:val="none" w:sz="0" w:space="0" w:color="auto"/>
        <w:left w:val="none" w:sz="0" w:space="0" w:color="auto"/>
        <w:bottom w:val="none" w:sz="0" w:space="0" w:color="auto"/>
        <w:right w:val="none" w:sz="0" w:space="0" w:color="auto"/>
      </w:divBdr>
      <w:divsChild>
        <w:div w:id="967902241">
          <w:marLeft w:val="0"/>
          <w:marRight w:val="0"/>
          <w:marTop w:val="0"/>
          <w:marBottom w:val="0"/>
          <w:divBdr>
            <w:top w:val="none" w:sz="0" w:space="0" w:color="auto"/>
            <w:left w:val="none" w:sz="0" w:space="0" w:color="auto"/>
            <w:bottom w:val="none" w:sz="0" w:space="0" w:color="auto"/>
            <w:right w:val="none" w:sz="0" w:space="0" w:color="auto"/>
          </w:divBdr>
        </w:div>
        <w:div w:id="1623268341">
          <w:marLeft w:val="0"/>
          <w:marRight w:val="0"/>
          <w:marTop w:val="0"/>
          <w:marBottom w:val="0"/>
          <w:divBdr>
            <w:top w:val="none" w:sz="0" w:space="0" w:color="auto"/>
            <w:left w:val="none" w:sz="0" w:space="0" w:color="auto"/>
            <w:bottom w:val="none" w:sz="0" w:space="0" w:color="auto"/>
            <w:right w:val="none" w:sz="0" w:space="0" w:color="auto"/>
          </w:divBdr>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740808">
      <w:bodyDiv w:val="1"/>
      <w:marLeft w:val="0"/>
      <w:marRight w:val="0"/>
      <w:marTop w:val="0"/>
      <w:marBottom w:val="0"/>
      <w:divBdr>
        <w:top w:val="none" w:sz="0" w:space="0" w:color="auto"/>
        <w:left w:val="none" w:sz="0" w:space="0" w:color="auto"/>
        <w:bottom w:val="none" w:sz="0" w:space="0" w:color="auto"/>
        <w:right w:val="none" w:sz="0" w:space="0" w:color="auto"/>
      </w:divBdr>
      <w:divsChild>
        <w:div w:id="133301094">
          <w:marLeft w:val="0"/>
          <w:marRight w:val="0"/>
          <w:marTop w:val="0"/>
          <w:marBottom w:val="0"/>
          <w:divBdr>
            <w:top w:val="none" w:sz="0" w:space="0" w:color="auto"/>
            <w:left w:val="none" w:sz="0" w:space="0" w:color="auto"/>
            <w:bottom w:val="none" w:sz="0" w:space="0" w:color="auto"/>
            <w:right w:val="none" w:sz="0" w:space="0" w:color="auto"/>
          </w:divBdr>
        </w:div>
        <w:div w:id="196628739">
          <w:marLeft w:val="0"/>
          <w:marRight w:val="0"/>
          <w:marTop w:val="0"/>
          <w:marBottom w:val="0"/>
          <w:divBdr>
            <w:top w:val="none" w:sz="0" w:space="0" w:color="auto"/>
            <w:left w:val="none" w:sz="0" w:space="0" w:color="auto"/>
            <w:bottom w:val="none" w:sz="0" w:space="0" w:color="auto"/>
            <w:right w:val="none" w:sz="0" w:space="0" w:color="auto"/>
          </w:divBdr>
        </w:div>
        <w:div w:id="286669239">
          <w:marLeft w:val="0"/>
          <w:marRight w:val="0"/>
          <w:marTop w:val="0"/>
          <w:marBottom w:val="0"/>
          <w:divBdr>
            <w:top w:val="none" w:sz="0" w:space="0" w:color="auto"/>
            <w:left w:val="none" w:sz="0" w:space="0" w:color="auto"/>
            <w:bottom w:val="none" w:sz="0" w:space="0" w:color="auto"/>
            <w:right w:val="none" w:sz="0" w:space="0" w:color="auto"/>
          </w:divBdr>
        </w:div>
        <w:div w:id="575867424">
          <w:marLeft w:val="0"/>
          <w:marRight w:val="0"/>
          <w:marTop w:val="0"/>
          <w:marBottom w:val="0"/>
          <w:divBdr>
            <w:top w:val="none" w:sz="0" w:space="0" w:color="auto"/>
            <w:left w:val="none" w:sz="0" w:space="0" w:color="auto"/>
            <w:bottom w:val="none" w:sz="0" w:space="0" w:color="auto"/>
            <w:right w:val="none" w:sz="0" w:space="0" w:color="auto"/>
          </w:divBdr>
        </w:div>
        <w:div w:id="679621651">
          <w:marLeft w:val="0"/>
          <w:marRight w:val="0"/>
          <w:marTop w:val="0"/>
          <w:marBottom w:val="0"/>
          <w:divBdr>
            <w:top w:val="none" w:sz="0" w:space="0" w:color="auto"/>
            <w:left w:val="none" w:sz="0" w:space="0" w:color="auto"/>
            <w:bottom w:val="none" w:sz="0" w:space="0" w:color="auto"/>
            <w:right w:val="none" w:sz="0" w:space="0" w:color="auto"/>
          </w:divBdr>
        </w:div>
        <w:div w:id="828060768">
          <w:marLeft w:val="0"/>
          <w:marRight w:val="0"/>
          <w:marTop w:val="0"/>
          <w:marBottom w:val="0"/>
          <w:divBdr>
            <w:top w:val="none" w:sz="0" w:space="0" w:color="auto"/>
            <w:left w:val="none" w:sz="0" w:space="0" w:color="auto"/>
            <w:bottom w:val="none" w:sz="0" w:space="0" w:color="auto"/>
            <w:right w:val="none" w:sz="0" w:space="0" w:color="auto"/>
          </w:divBdr>
        </w:div>
        <w:div w:id="892540228">
          <w:marLeft w:val="0"/>
          <w:marRight w:val="0"/>
          <w:marTop w:val="0"/>
          <w:marBottom w:val="0"/>
          <w:divBdr>
            <w:top w:val="none" w:sz="0" w:space="0" w:color="auto"/>
            <w:left w:val="none" w:sz="0" w:space="0" w:color="auto"/>
            <w:bottom w:val="none" w:sz="0" w:space="0" w:color="auto"/>
            <w:right w:val="none" w:sz="0" w:space="0" w:color="auto"/>
          </w:divBdr>
        </w:div>
        <w:div w:id="1145198499">
          <w:marLeft w:val="0"/>
          <w:marRight w:val="0"/>
          <w:marTop w:val="0"/>
          <w:marBottom w:val="0"/>
          <w:divBdr>
            <w:top w:val="none" w:sz="0" w:space="0" w:color="auto"/>
            <w:left w:val="none" w:sz="0" w:space="0" w:color="auto"/>
            <w:bottom w:val="none" w:sz="0" w:space="0" w:color="auto"/>
            <w:right w:val="none" w:sz="0" w:space="0" w:color="auto"/>
          </w:divBdr>
        </w:div>
        <w:div w:id="1360009354">
          <w:marLeft w:val="0"/>
          <w:marRight w:val="0"/>
          <w:marTop w:val="0"/>
          <w:marBottom w:val="0"/>
          <w:divBdr>
            <w:top w:val="none" w:sz="0" w:space="0" w:color="auto"/>
            <w:left w:val="none" w:sz="0" w:space="0" w:color="auto"/>
            <w:bottom w:val="none" w:sz="0" w:space="0" w:color="auto"/>
            <w:right w:val="none" w:sz="0" w:space="0" w:color="auto"/>
          </w:divBdr>
        </w:div>
        <w:div w:id="1546478201">
          <w:marLeft w:val="0"/>
          <w:marRight w:val="0"/>
          <w:marTop w:val="0"/>
          <w:marBottom w:val="0"/>
          <w:divBdr>
            <w:top w:val="none" w:sz="0" w:space="0" w:color="auto"/>
            <w:left w:val="none" w:sz="0" w:space="0" w:color="auto"/>
            <w:bottom w:val="none" w:sz="0" w:space="0" w:color="auto"/>
            <w:right w:val="none" w:sz="0" w:space="0" w:color="auto"/>
          </w:divBdr>
        </w:div>
        <w:div w:id="1590038177">
          <w:marLeft w:val="0"/>
          <w:marRight w:val="0"/>
          <w:marTop w:val="0"/>
          <w:marBottom w:val="0"/>
          <w:divBdr>
            <w:top w:val="none" w:sz="0" w:space="0" w:color="auto"/>
            <w:left w:val="none" w:sz="0" w:space="0" w:color="auto"/>
            <w:bottom w:val="none" w:sz="0" w:space="0" w:color="auto"/>
            <w:right w:val="none" w:sz="0" w:space="0" w:color="auto"/>
          </w:divBdr>
        </w:div>
        <w:div w:id="1730496604">
          <w:marLeft w:val="0"/>
          <w:marRight w:val="0"/>
          <w:marTop w:val="0"/>
          <w:marBottom w:val="0"/>
          <w:divBdr>
            <w:top w:val="none" w:sz="0" w:space="0" w:color="auto"/>
            <w:left w:val="none" w:sz="0" w:space="0" w:color="auto"/>
            <w:bottom w:val="none" w:sz="0" w:space="0" w:color="auto"/>
            <w:right w:val="none" w:sz="0" w:space="0" w:color="auto"/>
          </w:divBdr>
        </w:div>
        <w:div w:id="1774321671">
          <w:marLeft w:val="0"/>
          <w:marRight w:val="0"/>
          <w:marTop w:val="0"/>
          <w:marBottom w:val="0"/>
          <w:divBdr>
            <w:top w:val="none" w:sz="0" w:space="0" w:color="auto"/>
            <w:left w:val="none" w:sz="0" w:space="0" w:color="auto"/>
            <w:bottom w:val="none" w:sz="0" w:space="0" w:color="auto"/>
            <w:right w:val="none" w:sz="0" w:space="0" w:color="auto"/>
          </w:divBdr>
        </w:div>
        <w:div w:id="1860704976">
          <w:marLeft w:val="0"/>
          <w:marRight w:val="0"/>
          <w:marTop w:val="0"/>
          <w:marBottom w:val="0"/>
          <w:divBdr>
            <w:top w:val="none" w:sz="0" w:space="0" w:color="auto"/>
            <w:left w:val="none" w:sz="0" w:space="0" w:color="auto"/>
            <w:bottom w:val="none" w:sz="0" w:space="0" w:color="auto"/>
            <w:right w:val="none" w:sz="0" w:space="0" w:color="auto"/>
          </w:divBdr>
        </w:div>
        <w:div w:id="1862431674">
          <w:marLeft w:val="0"/>
          <w:marRight w:val="0"/>
          <w:marTop w:val="0"/>
          <w:marBottom w:val="0"/>
          <w:divBdr>
            <w:top w:val="none" w:sz="0" w:space="0" w:color="auto"/>
            <w:left w:val="none" w:sz="0" w:space="0" w:color="auto"/>
            <w:bottom w:val="none" w:sz="0" w:space="0" w:color="auto"/>
            <w:right w:val="none" w:sz="0" w:space="0" w:color="auto"/>
          </w:divBdr>
        </w:div>
        <w:div w:id="1972593691">
          <w:marLeft w:val="0"/>
          <w:marRight w:val="0"/>
          <w:marTop w:val="0"/>
          <w:marBottom w:val="0"/>
          <w:divBdr>
            <w:top w:val="none" w:sz="0" w:space="0" w:color="auto"/>
            <w:left w:val="none" w:sz="0" w:space="0" w:color="auto"/>
            <w:bottom w:val="none" w:sz="0" w:space="0" w:color="auto"/>
            <w:right w:val="none" w:sz="0" w:space="0" w:color="auto"/>
          </w:divBdr>
        </w:div>
      </w:divsChild>
    </w:div>
    <w:div w:id="619606678">
      <w:bodyDiv w:val="1"/>
      <w:marLeft w:val="0"/>
      <w:marRight w:val="0"/>
      <w:marTop w:val="0"/>
      <w:marBottom w:val="0"/>
      <w:divBdr>
        <w:top w:val="none" w:sz="0" w:space="0" w:color="auto"/>
        <w:left w:val="none" w:sz="0" w:space="0" w:color="auto"/>
        <w:bottom w:val="none" w:sz="0" w:space="0" w:color="auto"/>
        <w:right w:val="none" w:sz="0" w:space="0" w:color="auto"/>
      </w:divBdr>
      <w:divsChild>
        <w:div w:id="122968736">
          <w:marLeft w:val="0"/>
          <w:marRight w:val="0"/>
          <w:marTop w:val="0"/>
          <w:marBottom w:val="0"/>
          <w:divBdr>
            <w:top w:val="none" w:sz="0" w:space="0" w:color="auto"/>
            <w:left w:val="none" w:sz="0" w:space="0" w:color="auto"/>
            <w:bottom w:val="none" w:sz="0" w:space="0" w:color="auto"/>
            <w:right w:val="none" w:sz="0" w:space="0" w:color="auto"/>
          </w:divBdr>
        </w:div>
        <w:div w:id="292487664">
          <w:marLeft w:val="0"/>
          <w:marRight w:val="0"/>
          <w:marTop w:val="0"/>
          <w:marBottom w:val="0"/>
          <w:divBdr>
            <w:top w:val="none" w:sz="0" w:space="0" w:color="auto"/>
            <w:left w:val="none" w:sz="0" w:space="0" w:color="auto"/>
            <w:bottom w:val="none" w:sz="0" w:space="0" w:color="auto"/>
            <w:right w:val="none" w:sz="0" w:space="0" w:color="auto"/>
          </w:divBdr>
        </w:div>
        <w:div w:id="302584173">
          <w:marLeft w:val="0"/>
          <w:marRight w:val="0"/>
          <w:marTop w:val="0"/>
          <w:marBottom w:val="0"/>
          <w:divBdr>
            <w:top w:val="none" w:sz="0" w:space="0" w:color="auto"/>
            <w:left w:val="none" w:sz="0" w:space="0" w:color="auto"/>
            <w:bottom w:val="none" w:sz="0" w:space="0" w:color="auto"/>
            <w:right w:val="none" w:sz="0" w:space="0" w:color="auto"/>
          </w:divBdr>
        </w:div>
        <w:div w:id="386690115">
          <w:marLeft w:val="0"/>
          <w:marRight w:val="0"/>
          <w:marTop w:val="0"/>
          <w:marBottom w:val="0"/>
          <w:divBdr>
            <w:top w:val="none" w:sz="0" w:space="0" w:color="auto"/>
            <w:left w:val="none" w:sz="0" w:space="0" w:color="auto"/>
            <w:bottom w:val="none" w:sz="0" w:space="0" w:color="auto"/>
            <w:right w:val="none" w:sz="0" w:space="0" w:color="auto"/>
          </w:divBdr>
        </w:div>
        <w:div w:id="429277360">
          <w:marLeft w:val="0"/>
          <w:marRight w:val="0"/>
          <w:marTop w:val="0"/>
          <w:marBottom w:val="0"/>
          <w:divBdr>
            <w:top w:val="none" w:sz="0" w:space="0" w:color="auto"/>
            <w:left w:val="none" w:sz="0" w:space="0" w:color="auto"/>
            <w:bottom w:val="none" w:sz="0" w:space="0" w:color="auto"/>
            <w:right w:val="none" w:sz="0" w:space="0" w:color="auto"/>
          </w:divBdr>
        </w:div>
        <w:div w:id="468210052">
          <w:marLeft w:val="0"/>
          <w:marRight w:val="0"/>
          <w:marTop w:val="0"/>
          <w:marBottom w:val="0"/>
          <w:divBdr>
            <w:top w:val="none" w:sz="0" w:space="0" w:color="auto"/>
            <w:left w:val="none" w:sz="0" w:space="0" w:color="auto"/>
            <w:bottom w:val="none" w:sz="0" w:space="0" w:color="auto"/>
            <w:right w:val="none" w:sz="0" w:space="0" w:color="auto"/>
          </w:divBdr>
        </w:div>
        <w:div w:id="1142385650">
          <w:marLeft w:val="0"/>
          <w:marRight w:val="0"/>
          <w:marTop w:val="0"/>
          <w:marBottom w:val="0"/>
          <w:divBdr>
            <w:top w:val="none" w:sz="0" w:space="0" w:color="auto"/>
            <w:left w:val="none" w:sz="0" w:space="0" w:color="auto"/>
            <w:bottom w:val="none" w:sz="0" w:space="0" w:color="auto"/>
            <w:right w:val="none" w:sz="0" w:space="0" w:color="auto"/>
          </w:divBdr>
        </w:div>
        <w:div w:id="1154683162">
          <w:marLeft w:val="0"/>
          <w:marRight w:val="0"/>
          <w:marTop w:val="0"/>
          <w:marBottom w:val="0"/>
          <w:divBdr>
            <w:top w:val="none" w:sz="0" w:space="0" w:color="auto"/>
            <w:left w:val="none" w:sz="0" w:space="0" w:color="auto"/>
            <w:bottom w:val="none" w:sz="0" w:space="0" w:color="auto"/>
            <w:right w:val="none" w:sz="0" w:space="0" w:color="auto"/>
          </w:divBdr>
        </w:div>
        <w:div w:id="1431896385">
          <w:marLeft w:val="0"/>
          <w:marRight w:val="0"/>
          <w:marTop w:val="0"/>
          <w:marBottom w:val="0"/>
          <w:divBdr>
            <w:top w:val="none" w:sz="0" w:space="0" w:color="auto"/>
            <w:left w:val="none" w:sz="0" w:space="0" w:color="auto"/>
            <w:bottom w:val="none" w:sz="0" w:space="0" w:color="auto"/>
            <w:right w:val="none" w:sz="0" w:space="0" w:color="auto"/>
          </w:divBdr>
        </w:div>
        <w:div w:id="1497695749">
          <w:marLeft w:val="0"/>
          <w:marRight w:val="0"/>
          <w:marTop w:val="0"/>
          <w:marBottom w:val="0"/>
          <w:divBdr>
            <w:top w:val="none" w:sz="0" w:space="0" w:color="auto"/>
            <w:left w:val="none" w:sz="0" w:space="0" w:color="auto"/>
            <w:bottom w:val="none" w:sz="0" w:space="0" w:color="auto"/>
            <w:right w:val="none" w:sz="0" w:space="0" w:color="auto"/>
          </w:divBdr>
        </w:div>
        <w:div w:id="1819614413">
          <w:marLeft w:val="0"/>
          <w:marRight w:val="0"/>
          <w:marTop w:val="0"/>
          <w:marBottom w:val="0"/>
          <w:divBdr>
            <w:top w:val="none" w:sz="0" w:space="0" w:color="auto"/>
            <w:left w:val="none" w:sz="0" w:space="0" w:color="auto"/>
            <w:bottom w:val="none" w:sz="0" w:space="0" w:color="auto"/>
            <w:right w:val="none" w:sz="0" w:space="0" w:color="auto"/>
          </w:divBdr>
        </w:div>
        <w:div w:id="1948385501">
          <w:marLeft w:val="0"/>
          <w:marRight w:val="0"/>
          <w:marTop w:val="0"/>
          <w:marBottom w:val="0"/>
          <w:divBdr>
            <w:top w:val="none" w:sz="0" w:space="0" w:color="auto"/>
            <w:left w:val="none" w:sz="0" w:space="0" w:color="auto"/>
            <w:bottom w:val="none" w:sz="0" w:space="0" w:color="auto"/>
            <w:right w:val="none" w:sz="0" w:space="0" w:color="auto"/>
          </w:divBdr>
        </w:div>
        <w:div w:id="1956784685">
          <w:marLeft w:val="0"/>
          <w:marRight w:val="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3115650">
      <w:bodyDiv w:val="1"/>
      <w:marLeft w:val="0"/>
      <w:marRight w:val="0"/>
      <w:marTop w:val="0"/>
      <w:marBottom w:val="0"/>
      <w:divBdr>
        <w:top w:val="none" w:sz="0" w:space="0" w:color="auto"/>
        <w:left w:val="none" w:sz="0" w:space="0" w:color="auto"/>
        <w:bottom w:val="none" w:sz="0" w:space="0" w:color="auto"/>
        <w:right w:val="none" w:sz="0" w:space="0" w:color="auto"/>
      </w:divBdr>
      <w:divsChild>
        <w:div w:id="36204143">
          <w:marLeft w:val="0"/>
          <w:marRight w:val="0"/>
          <w:marTop w:val="0"/>
          <w:marBottom w:val="0"/>
          <w:divBdr>
            <w:top w:val="none" w:sz="0" w:space="0" w:color="auto"/>
            <w:left w:val="none" w:sz="0" w:space="0" w:color="auto"/>
            <w:bottom w:val="none" w:sz="0" w:space="0" w:color="auto"/>
            <w:right w:val="none" w:sz="0" w:space="0" w:color="auto"/>
          </w:divBdr>
        </w:div>
        <w:div w:id="159852341">
          <w:marLeft w:val="0"/>
          <w:marRight w:val="0"/>
          <w:marTop w:val="0"/>
          <w:marBottom w:val="0"/>
          <w:divBdr>
            <w:top w:val="none" w:sz="0" w:space="0" w:color="auto"/>
            <w:left w:val="none" w:sz="0" w:space="0" w:color="auto"/>
            <w:bottom w:val="none" w:sz="0" w:space="0" w:color="auto"/>
            <w:right w:val="none" w:sz="0" w:space="0" w:color="auto"/>
          </w:divBdr>
        </w:div>
        <w:div w:id="253637296">
          <w:marLeft w:val="0"/>
          <w:marRight w:val="0"/>
          <w:marTop w:val="0"/>
          <w:marBottom w:val="0"/>
          <w:divBdr>
            <w:top w:val="none" w:sz="0" w:space="0" w:color="auto"/>
            <w:left w:val="none" w:sz="0" w:space="0" w:color="auto"/>
            <w:bottom w:val="none" w:sz="0" w:space="0" w:color="auto"/>
            <w:right w:val="none" w:sz="0" w:space="0" w:color="auto"/>
          </w:divBdr>
        </w:div>
        <w:div w:id="421029159">
          <w:marLeft w:val="0"/>
          <w:marRight w:val="0"/>
          <w:marTop w:val="0"/>
          <w:marBottom w:val="0"/>
          <w:divBdr>
            <w:top w:val="none" w:sz="0" w:space="0" w:color="auto"/>
            <w:left w:val="none" w:sz="0" w:space="0" w:color="auto"/>
            <w:bottom w:val="none" w:sz="0" w:space="0" w:color="auto"/>
            <w:right w:val="none" w:sz="0" w:space="0" w:color="auto"/>
          </w:divBdr>
        </w:div>
        <w:div w:id="452331851">
          <w:marLeft w:val="0"/>
          <w:marRight w:val="0"/>
          <w:marTop w:val="0"/>
          <w:marBottom w:val="0"/>
          <w:divBdr>
            <w:top w:val="none" w:sz="0" w:space="0" w:color="auto"/>
            <w:left w:val="none" w:sz="0" w:space="0" w:color="auto"/>
            <w:bottom w:val="none" w:sz="0" w:space="0" w:color="auto"/>
            <w:right w:val="none" w:sz="0" w:space="0" w:color="auto"/>
          </w:divBdr>
        </w:div>
        <w:div w:id="558129972">
          <w:marLeft w:val="0"/>
          <w:marRight w:val="0"/>
          <w:marTop w:val="0"/>
          <w:marBottom w:val="0"/>
          <w:divBdr>
            <w:top w:val="none" w:sz="0" w:space="0" w:color="auto"/>
            <w:left w:val="none" w:sz="0" w:space="0" w:color="auto"/>
            <w:bottom w:val="none" w:sz="0" w:space="0" w:color="auto"/>
            <w:right w:val="none" w:sz="0" w:space="0" w:color="auto"/>
          </w:divBdr>
        </w:div>
        <w:div w:id="679352005">
          <w:marLeft w:val="0"/>
          <w:marRight w:val="0"/>
          <w:marTop w:val="0"/>
          <w:marBottom w:val="0"/>
          <w:divBdr>
            <w:top w:val="none" w:sz="0" w:space="0" w:color="auto"/>
            <w:left w:val="none" w:sz="0" w:space="0" w:color="auto"/>
            <w:bottom w:val="none" w:sz="0" w:space="0" w:color="auto"/>
            <w:right w:val="none" w:sz="0" w:space="0" w:color="auto"/>
          </w:divBdr>
        </w:div>
        <w:div w:id="840898257">
          <w:marLeft w:val="0"/>
          <w:marRight w:val="0"/>
          <w:marTop w:val="0"/>
          <w:marBottom w:val="0"/>
          <w:divBdr>
            <w:top w:val="none" w:sz="0" w:space="0" w:color="auto"/>
            <w:left w:val="none" w:sz="0" w:space="0" w:color="auto"/>
            <w:bottom w:val="none" w:sz="0" w:space="0" w:color="auto"/>
            <w:right w:val="none" w:sz="0" w:space="0" w:color="auto"/>
          </w:divBdr>
        </w:div>
        <w:div w:id="1280993379">
          <w:marLeft w:val="0"/>
          <w:marRight w:val="0"/>
          <w:marTop w:val="0"/>
          <w:marBottom w:val="0"/>
          <w:divBdr>
            <w:top w:val="none" w:sz="0" w:space="0" w:color="auto"/>
            <w:left w:val="none" w:sz="0" w:space="0" w:color="auto"/>
            <w:bottom w:val="none" w:sz="0" w:space="0" w:color="auto"/>
            <w:right w:val="none" w:sz="0" w:space="0" w:color="auto"/>
          </w:divBdr>
        </w:div>
        <w:div w:id="1387604190">
          <w:marLeft w:val="0"/>
          <w:marRight w:val="0"/>
          <w:marTop w:val="0"/>
          <w:marBottom w:val="0"/>
          <w:divBdr>
            <w:top w:val="none" w:sz="0" w:space="0" w:color="auto"/>
            <w:left w:val="none" w:sz="0" w:space="0" w:color="auto"/>
            <w:bottom w:val="none" w:sz="0" w:space="0" w:color="auto"/>
            <w:right w:val="none" w:sz="0" w:space="0" w:color="auto"/>
          </w:divBdr>
        </w:div>
        <w:div w:id="1512718707">
          <w:marLeft w:val="0"/>
          <w:marRight w:val="0"/>
          <w:marTop w:val="0"/>
          <w:marBottom w:val="0"/>
          <w:divBdr>
            <w:top w:val="none" w:sz="0" w:space="0" w:color="auto"/>
            <w:left w:val="none" w:sz="0" w:space="0" w:color="auto"/>
            <w:bottom w:val="none" w:sz="0" w:space="0" w:color="auto"/>
            <w:right w:val="none" w:sz="0" w:space="0" w:color="auto"/>
          </w:divBdr>
        </w:div>
        <w:div w:id="1562324417">
          <w:marLeft w:val="0"/>
          <w:marRight w:val="0"/>
          <w:marTop w:val="0"/>
          <w:marBottom w:val="0"/>
          <w:divBdr>
            <w:top w:val="none" w:sz="0" w:space="0" w:color="auto"/>
            <w:left w:val="none" w:sz="0" w:space="0" w:color="auto"/>
            <w:bottom w:val="none" w:sz="0" w:space="0" w:color="auto"/>
            <w:right w:val="none" w:sz="0" w:space="0" w:color="auto"/>
          </w:divBdr>
        </w:div>
        <w:div w:id="1631589958">
          <w:marLeft w:val="0"/>
          <w:marRight w:val="0"/>
          <w:marTop w:val="0"/>
          <w:marBottom w:val="0"/>
          <w:divBdr>
            <w:top w:val="none" w:sz="0" w:space="0" w:color="auto"/>
            <w:left w:val="none" w:sz="0" w:space="0" w:color="auto"/>
            <w:bottom w:val="none" w:sz="0" w:space="0" w:color="auto"/>
            <w:right w:val="none" w:sz="0" w:space="0" w:color="auto"/>
          </w:divBdr>
        </w:div>
        <w:div w:id="1991323371">
          <w:marLeft w:val="0"/>
          <w:marRight w:val="0"/>
          <w:marTop w:val="0"/>
          <w:marBottom w:val="0"/>
          <w:divBdr>
            <w:top w:val="none" w:sz="0" w:space="0" w:color="auto"/>
            <w:left w:val="none" w:sz="0" w:space="0" w:color="auto"/>
            <w:bottom w:val="none" w:sz="0" w:space="0" w:color="auto"/>
            <w:right w:val="none" w:sz="0" w:space="0" w:color="auto"/>
          </w:divBdr>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67173977">
      <w:bodyDiv w:val="1"/>
      <w:marLeft w:val="0"/>
      <w:marRight w:val="0"/>
      <w:marTop w:val="0"/>
      <w:marBottom w:val="0"/>
      <w:divBdr>
        <w:top w:val="none" w:sz="0" w:space="0" w:color="auto"/>
        <w:left w:val="none" w:sz="0" w:space="0" w:color="auto"/>
        <w:bottom w:val="none" w:sz="0" w:space="0" w:color="auto"/>
        <w:right w:val="none" w:sz="0" w:space="0" w:color="auto"/>
      </w:divBdr>
      <w:divsChild>
        <w:div w:id="181014674">
          <w:marLeft w:val="0"/>
          <w:marRight w:val="0"/>
          <w:marTop w:val="0"/>
          <w:marBottom w:val="0"/>
          <w:divBdr>
            <w:top w:val="none" w:sz="0" w:space="0" w:color="auto"/>
            <w:left w:val="none" w:sz="0" w:space="0" w:color="auto"/>
            <w:bottom w:val="none" w:sz="0" w:space="0" w:color="auto"/>
            <w:right w:val="none" w:sz="0" w:space="0" w:color="auto"/>
          </w:divBdr>
        </w:div>
        <w:div w:id="189343134">
          <w:marLeft w:val="0"/>
          <w:marRight w:val="0"/>
          <w:marTop w:val="0"/>
          <w:marBottom w:val="0"/>
          <w:divBdr>
            <w:top w:val="none" w:sz="0" w:space="0" w:color="auto"/>
            <w:left w:val="none" w:sz="0" w:space="0" w:color="auto"/>
            <w:bottom w:val="none" w:sz="0" w:space="0" w:color="auto"/>
            <w:right w:val="none" w:sz="0" w:space="0" w:color="auto"/>
          </w:divBdr>
        </w:div>
        <w:div w:id="313146189">
          <w:marLeft w:val="0"/>
          <w:marRight w:val="0"/>
          <w:marTop w:val="0"/>
          <w:marBottom w:val="0"/>
          <w:divBdr>
            <w:top w:val="none" w:sz="0" w:space="0" w:color="auto"/>
            <w:left w:val="none" w:sz="0" w:space="0" w:color="auto"/>
            <w:bottom w:val="none" w:sz="0" w:space="0" w:color="auto"/>
            <w:right w:val="none" w:sz="0" w:space="0" w:color="auto"/>
          </w:divBdr>
        </w:div>
        <w:div w:id="621500427">
          <w:marLeft w:val="0"/>
          <w:marRight w:val="0"/>
          <w:marTop w:val="0"/>
          <w:marBottom w:val="0"/>
          <w:divBdr>
            <w:top w:val="none" w:sz="0" w:space="0" w:color="auto"/>
            <w:left w:val="none" w:sz="0" w:space="0" w:color="auto"/>
            <w:bottom w:val="none" w:sz="0" w:space="0" w:color="auto"/>
            <w:right w:val="none" w:sz="0" w:space="0" w:color="auto"/>
          </w:divBdr>
        </w:div>
        <w:div w:id="953436738">
          <w:marLeft w:val="0"/>
          <w:marRight w:val="0"/>
          <w:marTop w:val="0"/>
          <w:marBottom w:val="0"/>
          <w:divBdr>
            <w:top w:val="none" w:sz="0" w:space="0" w:color="auto"/>
            <w:left w:val="none" w:sz="0" w:space="0" w:color="auto"/>
            <w:bottom w:val="none" w:sz="0" w:space="0" w:color="auto"/>
            <w:right w:val="none" w:sz="0" w:space="0" w:color="auto"/>
          </w:divBdr>
        </w:div>
        <w:div w:id="1022173579">
          <w:marLeft w:val="0"/>
          <w:marRight w:val="0"/>
          <w:marTop w:val="0"/>
          <w:marBottom w:val="0"/>
          <w:divBdr>
            <w:top w:val="none" w:sz="0" w:space="0" w:color="auto"/>
            <w:left w:val="none" w:sz="0" w:space="0" w:color="auto"/>
            <w:bottom w:val="none" w:sz="0" w:space="0" w:color="auto"/>
            <w:right w:val="none" w:sz="0" w:space="0" w:color="auto"/>
          </w:divBdr>
        </w:div>
        <w:div w:id="1126237403">
          <w:marLeft w:val="0"/>
          <w:marRight w:val="0"/>
          <w:marTop w:val="0"/>
          <w:marBottom w:val="0"/>
          <w:divBdr>
            <w:top w:val="none" w:sz="0" w:space="0" w:color="auto"/>
            <w:left w:val="none" w:sz="0" w:space="0" w:color="auto"/>
            <w:bottom w:val="none" w:sz="0" w:space="0" w:color="auto"/>
            <w:right w:val="none" w:sz="0" w:space="0" w:color="auto"/>
          </w:divBdr>
        </w:div>
        <w:div w:id="1241871659">
          <w:marLeft w:val="0"/>
          <w:marRight w:val="0"/>
          <w:marTop w:val="0"/>
          <w:marBottom w:val="0"/>
          <w:divBdr>
            <w:top w:val="none" w:sz="0" w:space="0" w:color="auto"/>
            <w:left w:val="none" w:sz="0" w:space="0" w:color="auto"/>
            <w:bottom w:val="none" w:sz="0" w:space="0" w:color="auto"/>
            <w:right w:val="none" w:sz="0" w:space="0" w:color="auto"/>
          </w:divBdr>
        </w:div>
        <w:div w:id="1348019055">
          <w:marLeft w:val="0"/>
          <w:marRight w:val="0"/>
          <w:marTop w:val="0"/>
          <w:marBottom w:val="0"/>
          <w:divBdr>
            <w:top w:val="none" w:sz="0" w:space="0" w:color="auto"/>
            <w:left w:val="none" w:sz="0" w:space="0" w:color="auto"/>
            <w:bottom w:val="none" w:sz="0" w:space="0" w:color="auto"/>
            <w:right w:val="none" w:sz="0" w:space="0" w:color="auto"/>
          </w:divBdr>
        </w:div>
        <w:div w:id="1391729830">
          <w:marLeft w:val="0"/>
          <w:marRight w:val="0"/>
          <w:marTop w:val="0"/>
          <w:marBottom w:val="0"/>
          <w:divBdr>
            <w:top w:val="none" w:sz="0" w:space="0" w:color="auto"/>
            <w:left w:val="none" w:sz="0" w:space="0" w:color="auto"/>
            <w:bottom w:val="none" w:sz="0" w:space="0" w:color="auto"/>
            <w:right w:val="none" w:sz="0" w:space="0" w:color="auto"/>
          </w:divBdr>
        </w:div>
        <w:div w:id="1476021356">
          <w:marLeft w:val="0"/>
          <w:marRight w:val="0"/>
          <w:marTop w:val="0"/>
          <w:marBottom w:val="0"/>
          <w:divBdr>
            <w:top w:val="none" w:sz="0" w:space="0" w:color="auto"/>
            <w:left w:val="none" w:sz="0" w:space="0" w:color="auto"/>
            <w:bottom w:val="none" w:sz="0" w:space="0" w:color="auto"/>
            <w:right w:val="none" w:sz="0" w:space="0" w:color="auto"/>
          </w:divBdr>
        </w:div>
        <w:div w:id="1566525761">
          <w:marLeft w:val="0"/>
          <w:marRight w:val="0"/>
          <w:marTop w:val="0"/>
          <w:marBottom w:val="0"/>
          <w:divBdr>
            <w:top w:val="none" w:sz="0" w:space="0" w:color="auto"/>
            <w:left w:val="none" w:sz="0" w:space="0" w:color="auto"/>
            <w:bottom w:val="none" w:sz="0" w:space="0" w:color="auto"/>
            <w:right w:val="none" w:sz="0" w:space="0" w:color="auto"/>
          </w:divBdr>
        </w:div>
        <w:div w:id="1613436307">
          <w:marLeft w:val="0"/>
          <w:marRight w:val="0"/>
          <w:marTop w:val="0"/>
          <w:marBottom w:val="0"/>
          <w:divBdr>
            <w:top w:val="none" w:sz="0" w:space="0" w:color="auto"/>
            <w:left w:val="none" w:sz="0" w:space="0" w:color="auto"/>
            <w:bottom w:val="none" w:sz="0" w:space="0" w:color="auto"/>
            <w:right w:val="none" w:sz="0" w:space="0" w:color="auto"/>
          </w:divBdr>
        </w:div>
        <w:div w:id="1739207169">
          <w:marLeft w:val="0"/>
          <w:marRight w:val="0"/>
          <w:marTop w:val="0"/>
          <w:marBottom w:val="0"/>
          <w:divBdr>
            <w:top w:val="none" w:sz="0" w:space="0" w:color="auto"/>
            <w:left w:val="none" w:sz="0" w:space="0" w:color="auto"/>
            <w:bottom w:val="none" w:sz="0" w:space="0" w:color="auto"/>
            <w:right w:val="none" w:sz="0" w:space="0" w:color="auto"/>
          </w:divBdr>
        </w:div>
        <w:div w:id="1874344060">
          <w:marLeft w:val="0"/>
          <w:marRight w:val="0"/>
          <w:marTop w:val="0"/>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725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3AE00B68591499DE22EC10F38AD27" ma:contentTypeVersion="13" ma:contentTypeDescription="Create a new document." ma:contentTypeScope="" ma:versionID="7cfd912e0a9092e52c4e916a8a0661d5">
  <xsd:schema xmlns:xsd="http://www.w3.org/2001/XMLSchema" xmlns:xs="http://www.w3.org/2001/XMLSchema" xmlns:p="http://schemas.microsoft.com/office/2006/metadata/properties" xmlns:ns2="c800e39b-5603-43a3-ad09-1224f1c141cd" xmlns:ns3="8e89ca7e-79e3-4c91-a5b6-64789e0a7fc3" targetNamespace="http://schemas.microsoft.com/office/2006/metadata/properties" ma:root="true" ma:fieldsID="d56cebcfd862e2ad85dfce7fe46193d4" ns2:_="" ns3:_="">
    <xsd:import namespace="c800e39b-5603-43a3-ad09-1224f1c141cd"/>
    <xsd:import namespace="8e89ca7e-79e3-4c91-a5b6-64789e0a7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0e39b-5603-43a3-ad09-1224f1c14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89ca7e-79e3-4c91-a5b6-64789e0a7f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1EFE2-6522-455C-ACB8-6380322FB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0e39b-5603-43a3-ad09-1224f1c141cd"/>
    <ds:schemaRef ds:uri="8e89ca7e-79e3-4c91-a5b6-64789e0a7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4344</Characters>
  <Application>Microsoft Office Word</Application>
  <DocSecurity>0</DocSecurity>
  <Lines>36</Lines>
  <Paragraphs>10</Paragraphs>
  <ScaleCrop>false</ScaleCrop>
  <Company>Renishaw PLC</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Ana Galiana</cp:lastModifiedBy>
  <cp:revision>2</cp:revision>
  <cp:lastPrinted>2014-11-04T12:56:00Z</cp:lastPrinted>
  <dcterms:created xsi:type="dcterms:W3CDTF">2021-07-20T13:55:00Z</dcterms:created>
  <dcterms:modified xsi:type="dcterms:W3CDTF">2021-07-20T13:55:00Z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0x010100C953AE00B68591499DE22EC10F38AD27</vt:lpwstr>
  </property>
  <property fmtid="{D5CDD505-2E9C-101B-9397-08002B2CF9AE}" pid="3" name="Order">
    <vt:r8>59600</vt:r8>
  </property>
</Properties>
</file>