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FC30C" w14:textId="77777777" w:rsidR="00782284" w:rsidRDefault="00782284" w:rsidP="004C68BF">
      <w:pPr>
        <w:spacing w:line="336" w:lineRule="auto"/>
        <w:ind w:right="-554"/>
        <w:rPr>
          <w:rFonts w:ascii="Arial" w:hAnsi="Arial" w:cs="Arial"/>
          <w:i/>
          <w:noProof/>
        </w:rPr>
      </w:pPr>
    </w:p>
    <w:p w14:paraId="4FE880C6" w14:textId="2C6F881B" w:rsidR="00535A5C" w:rsidRDefault="009E6930" w:rsidP="004C68BF">
      <w:pPr>
        <w:spacing w:line="336" w:lineRule="auto"/>
        <w:ind w:right="-554"/>
        <w:rPr>
          <w:rFonts w:ascii="Arial" w:hAnsi="Arial" w:cs="Arial"/>
          <w:i/>
        </w:rPr>
      </w:pPr>
      <w:r>
        <w:rPr>
          <w:rFonts w:ascii="Arial" w:hAnsi="Arial" w:cs="Arial"/>
          <w:i/>
          <w:noProof/>
        </w:rPr>
        <w:t>September</w:t>
      </w:r>
      <w:r>
        <w:rPr>
          <w:rFonts w:ascii="Arial" w:hAnsi="Arial" w:cs="Arial"/>
          <w:i/>
          <w:noProof/>
        </w:rPr>
        <w:t xml:space="preserve"> </w:t>
      </w:r>
      <w:r w:rsidR="009B63D3">
        <w:rPr>
          <w:rFonts w:ascii="Arial" w:hAnsi="Arial" w:cs="Arial"/>
          <w:i/>
          <w:noProof/>
        </w:rPr>
        <w:t>20</w:t>
      </w:r>
      <w:r w:rsidR="00A35E92">
        <w:rPr>
          <w:rFonts w:ascii="Arial" w:hAnsi="Arial" w:cs="Arial"/>
          <w:i/>
          <w:noProof/>
        </w:rPr>
        <w:t>2</w:t>
      </w:r>
      <w:r w:rsidR="00990AE4">
        <w:rPr>
          <w:rFonts w:ascii="Arial" w:hAnsi="Arial" w:cs="Arial"/>
          <w:i/>
          <w:noProof/>
        </w:rPr>
        <w:t>2</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9" w14:textId="6B318530" w:rsidR="00CD6AD4" w:rsidRDefault="00990AE4" w:rsidP="004C68BF">
      <w:pPr>
        <w:spacing w:line="336" w:lineRule="auto"/>
        <w:ind w:right="-554"/>
        <w:rPr>
          <w:rFonts w:ascii="Arial" w:hAnsi="Arial" w:cs="Arial"/>
          <w:b/>
          <w:sz w:val="24"/>
          <w:szCs w:val="24"/>
        </w:rPr>
      </w:pPr>
      <w:r>
        <w:rPr>
          <w:rFonts w:ascii="Arial" w:hAnsi="Arial" w:cs="Arial"/>
          <w:b/>
          <w:sz w:val="24"/>
          <w:szCs w:val="24"/>
        </w:rPr>
        <w:t xml:space="preserve">Renishaw showcases </w:t>
      </w:r>
      <w:r w:rsidR="002511E0">
        <w:rPr>
          <w:rFonts w:ascii="Arial" w:hAnsi="Arial" w:cs="Arial"/>
          <w:b/>
          <w:sz w:val="24"/>
          <w:szCs w:val="24"/>
        </w:rPr>
        <w:t>technologies for the factory of the future</w:t>
      </w:r>
      <w:r>
        <w:rPr>
          <w:rFonts w:ascii="Arial" w:hAnsi="Arial" w:cs="Arial"/>
          <w:b/>
          <w:sz w:val="24"/>
          <w:szCs w:val="24"/>
        </w:rPr>
        <w:t xml:space="preserve"> at IMTS</w:t>
      </w:r>
      <w:r w:rsidR="00607786">
        <w:rPr>
          <w:rFonts w:ascii="Arial" w:hAnsi="Arial" w:cs="Arial"/>
          <w:b/>
          <w:sz w:val="24"/>
          <w:szCs w:val="24"/>
        </w:rPr>
        <w:t xml:space="preserve"> 2022</w:t>
      </w:r>
    </w:p>
    <w:p w14:paraId="4FE880CA" w14:textId="77777777" w:rsidR="00524281" w:rsidRDefault="00524281" w:rsidP="004C68BF">
      <w:pPr>
        <w:spacing w:line="336" w:lineRule="auto"/>
        <w:ind w:right="-554"/>
        <w:rPr>
          <w:rFonts w:ascii="Arial" w:hAnsi="Arial" w:cs="Arial"/>
          <w:b/>
          <w:sz w:val="24"/>
          <w:szCs w:val="24"/>
        </w:rPr>
      </w:pPr>
    </w:p>
    <w:p w14:paraId="29B598B1" w14:textId="45C59AA0" w:rsidR="00697A44" w:rsidRPr="009E6930" w:rsidRDefault="00990AE4" w:rsidP="004C68BF">
      <w:pPr>
        <w:spacing w:line="336" w:lineRule="auto"/>
        <w:ind w:right="-554"/>
        <w:rPr>
          <w:rFonts w:ascii="Arial" w:hAnsi="Arial" w:cs="Arial"/>
          <w:color w:val="F79646" w:themeColor="accent6"/>
        </w:rPr>
      </w:pPr>
      <w:r w:rsidRPr="009E6930">
        <w:rPr>
          <w:rFonts w:ascii="Arial" w:hAnsi="Arial" w:cs="Arial"/>
        </w:rPr>
        <w:t>Global engineering</w:t>
      </w:r>
      <w:r w:rsidR="00363766" w:rsidRPr="009E6930">
        <w:rPr>
          <w:rFonts w:ascii="Arial" w:hAnsi="Arial" w:cs="Arial"/>
        </w:rPr>
        <w:t xml:space="preserve"> technologies</w:t>
      </w:r>
      <w:r w:rsidRPr="009E6930">
        <w:rPr>
          <w:rFonts w:ascii="Arial" w:hAnsi="Arial" w:cs="Arial"/>
        </w:rPr>
        <w:t xml:space="preserve"> company, </w:t>
      </w:r>
      <w:hyperlink r:id="rId11" w:history="1">
        <w:r w:rsidRPr="009E6930">
          <w:rPr>
            <w:rStyle w:val="Hyperlink"/>
            <w:rFonts w:ascii="Arial" w:hAnsi="Arial" w:cs="Arial"/>
          </w:rPr>
          <w:t>Renishaw</w:t>
        </w:r>
      </w:hyperlink>
      <w:r w:rsidRPr="009E6930">
        <w:rPr>
          <w:rFonts w:ascii="Arial" w:hAnsi="Arial" w:cs="Arial"/>
        </w:rPr>
        <w:t xml:space="preserve">, </w:t>
      </w:r>
      <w:r w:rsidR="00607786" w:rsidRPr="009E6930">
        <w:rPr>
          <w:rFonts w:ascii="Arial" w:hAnsi="Arial" w:cs="Arial"/>
        </w:rPr>
        <w:t xml:space="preserve">will </w:t>
      </w:r>
      <w:r w:rsidRPr="009E6930">
        <w:rPr>
          <w:rFonts w:ascii="Arial" w:hAnsi="Arial" w:cs="Arial"/>
        </w:rPr>
        <w:t xml:space="preserve">attend </w:t>
      </w:r>
      <w:r w:rsidR="00720CA7" w:rsidRPr="009E6930">
        <w:rPr>
          <w:rFonts w:ascii="Arial" w:hAnsi="Arial" w:cs="Arial"/>
        </w:rPr>
        <w:t>t</w:t>
      </w:r>
      <w:r w:rsidR="001E445A" w:rsidRPr="009E6930">
        <w:rPr>
          <w:rFonts w:ascii="Arial" w:hAnsi="Arial" w:cs="Arial"/>
        </w:rPr>
        <w:t>he International Manufacturing Technology Show (IMTS)</w:t>
      </w:r>
      <w:r w:rsidR="00294DFC" w:rsidRPr="009E6930">
        <w:rPr>
          <w:rFonts w:ascii="Arial" w:hAnsi="Arial" w:cs="Arial"/>
        </w:rPr>
        <w:t xml:space="preserve"> from </w:t>
      </w:r>
      <w:r w:rsidR="00527551" w:rsidRPr="009E6930">
        <w:rPr>
          <w:rFonts w:ascii="Arial" w:hAnsi="Arial" w:cs="Arial"/>
        </w:rPr>
        <w:t>September 12</w:t>
      </w:r>
      <w:r w:rsidR="001E01A8" w:rsidRPr="009E6930">
        <w:rPr>
          <w:rFonts w:ascii="Arial" w:hAnsi="Arial" w:cs="Arial"/>
        </w:rPr>
        <w:t>th</w:t>
      </w:r>
      <w:r w:rsidR="00527551" w:rsidRPr="009E6930">
        <w:rPr>
          <w:rFonts w:ascii="Arial" w:hAnsi="Arial" w:cs="Arial"/>
        </w:rPr>
        <w:t xml:space="preserve"> to 17</w:t>
      </w:r>
      <w:r w:rsidR="001E01A8" w:rsidRPr="009E6930">
        <w:rPr>
          <w:rFonts w:ascii="Arial" w:hAnsi="Arial" w:cs="Arial"/>
        </w:rPr>
        <w:t>th</w:t>
      </w:r>
      <w:r w:rsidR="00527551" w:rsidRPr="009E6930">
        <w:rPr>
          <w:rFonts w:ascii="Arial" w:hAnsi="Arial" w:cs="Arial"/>
        </w:rPr>
        <w:t>, 2022</w:t>
      </w:r>
      <w:r w:rsidR="00DA5AD7" w:rsidRPr="009E6930">
        <w:rPr>
          <w:rFonts w:ascii="Arial" w:hAnsi="Arial" w:cs="Arial"/>
        </w:rPr>
        <w:t xml:space="preserve"> at McCormick Place, Chicago. </w:t>
      </w:r>
      <w:r w:rsidR="0027556A" w:rsidRPr="009E6930">
        <w:rPr>
          <w:rFonts w:ascii="Arial" w:hAnsi="Arial" w:cs="Arial"/>
        </w:rPr>
        <w:t xml:space="preserve">Across three booths, </w:t>
      </w:r>
      <w:r w:rsidR="00DA5AD7" w:rsidRPr="009E6930">
        <w:rPr>
          <w:rFonts w:ascii="Arial" w:hAnsi="Arial" w:cs="Arial"/>
        </w:rPr>
        <w:t xml:space="preserve">Renishaw will </w:t>
      </w:r>
      <w:r w:rsidR="0027556A" w:rsidRPr="009E6930">
        <w:rPr>
          <w:rFonts w:ascii="Arial" w:hAnsi="Arial" w:cs="Arial"/>
        </w:rPr>
        <w:t xml:space="preserve">demonstrate </w:t>
      </w:r>
      <w:r w:rsidR="00EF43F6" w:rsidRPr="009E6930">
        <w:rPr>
          <w:rFonts w:ascii="Arial" w:hAnsi="Arial" w:cs="Arial"/>
        </w:rPr>
        <w:t xml:space="preserve">how manufacturers can </w:t>
      </w:r>
      <w:r w:rsidR="00AB27A4" w:rsidRPr="009E6930">
        <w:rPr>
          <w:rFonts w:ascii="Arial" w:hAnsi="Arial" w:cs="Arial"/>
        </w:rPr>
        <w:t>use</w:t>
      </w:r>
      <w:r w:rsidR="0010422E" w:rsidRPr="009E6930">
        <w:rPr>
          <w:rFonts w:ascii="Arial" w:hAnsi="Arial" w:cs="Arial"/>
        </w:rPr>
        <w:t xml:space="preserve"> </w:t>
      </w:r>
      <w:r w:rsidR="00AB27A4" w:rsidRPr="009E6930">
        <w:rPr>
          <w:rFonts w:ascii="Arial" w:hAnsi="Arial" w:cs="Arial"/>
        </w:rPr>
        <w:t xml:space="preserve">the latest </w:t>
      </w:r>
      <w:r w:rsidR="00720CA7" w:rsidRPr="009E6930">
        <w:rPr>
          <w:rFonts w:ascii="Arial" w:hAnsi="Arial" w:cs="Arial"/>
        </w:rPr>
        <w:t xml:space="preserve">industrial </w:t>
      </w:r>
      <w:r w:rsidR="00EF43F6" w:rsidRPr="009E6930">
        <w:rPr>
          <w:rFonts w:ascii="Arial" w:hAnsi="Arial" w:cs="Arial"/>
        </w:rPr>
        <w:t xml:space="preserve">metrology </w:t>
      </w:r>
      <w:r w:rsidR="00DB4186" w:rsidRPr="009E6930">
        <w:rPr>
          <w:rFonts w:ascii="Arial" w:hAnsi="Arial" w:cs="Arial"/>
        </w:rPr>
        <w:t xml:space="preserve">innovations </w:t>
      </w:r>
      <w:r w:rsidR="00EF43F6" w:rsidRPr="009E6930">
        <w:rPr>
          <w:rFonts w:ascii="Arial" w:hAnsi="Arial" w:cs="Arial"/>
        </w:rPr>
        <w:t xml:space="preserve">to </w:t>
      </w:r>
      <w:r w:rsidR="00F6417D" w:rsidRPr="009E6930">
        <w:rPr>
          <w:rFonts w:ascii="Arial" w:hAnsi="Arial" w:cs="Arial"/>
        </w:rPr>
        <w:t xml:space="preserve">optimize </w:t>
      </w:r>
      <w:r w:rsidR="00940BFA" w:rsidRPr="009E6930">
        <w:rPr>
          <w:rFonts w:ascii="Arial" w:hAnsi="Arial" w:cs="Arial"/>
        </w:rPr>
        <w:t>their</w:t>
      </w:r>
      <w:r w:rsidR="00C122BB" w:rsidRPr="009E6930">
        <w:rPr>
          <w:rFonts w:ascii="Arial" w:hAnsi="Arial" w:cs="Arial"/>
        </w:rPr>
        <w:t xml:space="preserve"> processes</w:t>
      </w:r>
      <w:r w:rsidR="00294717" w:rsidRPr="009E6930">
        <w:rPr>
          <w:rFonts w:ascii="Arial" w:hAnsi="Arial" w:cs="Arial"/>
        </w:rPr>
        <w:t xml:space="preserve">. </w:t>
      </w:r>
      <w:r w:rsidR="00722FD5" w:rsidRPr="009E6930">
        <w:rPr>
          <w:rFonts w:ascii="Arial" w:hAnsi="Arial" w:cs="Arial"/>
        </w:rPr>
        <w:t>Visi</w:t>
      </w:r>
      <w:r w:rsidR="00294717" w:rsidRPr="009E6930">
        <w:rPr>
          <w:rFonts w:ascii="Arial" w:hAnsi="Arial" w:cs="Arial"/>
        </w:rPr>
        <w:t>t</w:t>
      </w:r>
      <w:r w:rsidR="00722FD5" w:rsidRPr="009E6930">
        <w:rPr>
          <w:rFonts w:ascii="Arial" w:hAnsi="Arial" w:cs="Arial"/>
        </w:rPr>
        <w:t>ors can discover the benefits of</w:t>
      </w:r>
      <w:r w:rsidR="005F7618" w:rsidRPr="009E6930">
        <w:rPr>
          <w:rFonts w:ascii="Arial" w:hAnsi="Arial" w:cs="Arial"/>
        </w:rPr>
        <w:t xml:space="preserve"> </w:t>
      </w:r>
      <w:r w:rsidR="001C3DF8" w:rsidRPr="009E6930">
        <w:rPr>
          <w:rFonts w:ascii="Arial" w:hAnsi="Arial" w:cs="Arial"/>
        </w:rPr>
        <w:t>pa</w:t>
      </w:r>
      <w:r w:rsidR="008D198D" w:rsidRPr="009E6930">
        <w:rPr>
          <w:rFonts w:ascii="Arial" w:hAnsi="Arial" w:cs="Arial"/>
        </w:rPr>
        <w:t>r</w:t>
      </w:r>
      <w:r w:rsidR="001C3DF8" w:rsidRPr="009E6930">
        <w:rPr>
          <w:rFonts w:ascii="Arial" w:hAnsi="Arial" w:cs="Arial"/>
        </w:rPr>
        <w:t>t measurement, machine calibration and motion control</w:t>
      </w:r>
      <w:r w:rsidR="00294717" w:rsidRPr="009E6930">
        <w:rPr>
          <w:rFonts w:ascii="Arial" w:hAnsi="Arial" w:cs="Arial"/>
        </w:rPr>
        <w:t xml:space="preserve"> </w:t>
      </w:r>
      <w:r w:rsidR="00861AE8" w:rsidRPr="009E6930">
        <w:rPr>
          <w:rFonts w:ascii="Arial" w:hAnsi="Arial" w:cs="Arial"/>
        </w:rPr>
        <w:t>at</w:t>
      </w:r>
      <w:r w:rsidR="009868B9" w:rsidRPr="009E6930">
        <w:rPr>
          <w:rFonts w:ascii="Arial" w:hAnsi="Arial" w:cs="Arial"/>
        </w:rPr>
        <w:t xml:space="preserve"> the quality assurance stand on</w:t>
      </w:r>
      <w:r w:rsidR="00861AE8" w:rsidRPr="009E6930">
        <w:rPr>
          <w:rFonts w:ascii="Arial" w:hAnsi="Arial" w:cs="Arial"/>
        </w:rPr>
        <w:t xml:space="preserve"> booth 135509</w:t>
      </w:r>
      <w:r w:rsidR="004766E4" w:rsidRPr="009E6930">
        <w:rPr>
          <w:rFonts w:ascii="Arial" w:hAnsi="Arial" w:cs="Arial"/>
        </w:rPr>
        <w:t>.</w:t>
      </w:r>
      <w:r w:rsidR="00F0225C" w:rsidRPr="009E6930">
        <w:rPr>
          <w:rFonts w:ascii="Arial" w:hAnsi="Arial" w:cs="Arial"/>
        </w:rPr>
        <w:t xml:space="preserve"> It will showcase its latest end-to-end solutions for additive manufacturing (AM) on booth 433239. </w:t>
      </w:r>
      <w:r w:rsidR="00722FD5" w:rsidRPr="009E6930">
        <w:rPr>
          <w:rFonts w:ascii="Arial" w:hAnsi="Arial" w:cs="Arial"/>
        </w:rPr>
        <w:t xml:space="preserve">Renishaw </w:t>
      </w:r>
      <w:r w:rsidR="008D0975" w:rsidRPr="009E6930">
        <w:rPr>
          <w:rFonts w:ascii="Arial" w:hAnsi="Arial" w:cs="Arial"/>
        </w:rPr>
        <w:t>will also encourage the next generation of engineers with its</w:t>
      </w:r>
      <w:r w:rsidR="002D204F" w:rsidRPr="009E6930">
        <w:rPr>
          <w:rFonts w:ascii="Arial" w:hAnsi="Arial" w:cs="Arial"/>
        </w:rPr>
        <w:t xml:space="preserve"> educational </w:t>
      </w:r>
      <w:r w:rsidR="00D214E8" w:rsidRPr="009E6930">
        <w:rPr>
          <w:rFonts w:ascii="Arial" w:hAnsi="Arial" w:cs="Arial"/>
        </w:rPr>
        <w:t>stand on booth</w:t>
      </w:r>
      <w:r w:rsidR="002D204F" w:rsidRPr="009E6930">
        <w:rPr>
          <w:rFonts w:ascii="Arial" w:hAnsi="Arial" w:cs="Arial"/>
        </w:rPr>
        <w:t xml:space="preserve"> </w:t>
      </w:r>
      <w:r w:rsidR="00992979" w:rsidRPr="009E6930">
        <w:rPr>
          <w:rFonts w:ascii="Arial" w:hAnsi="Arial" w:cs="Arial"/>
        </w:rPr>
        <w:t>215321.</w:t>
      </w:r>
      <w:r w:rsidR="00E63949" w:rsidRPr="009E6930">
        <w:rPr>
          <w:rFonts w:ascii="Arial" w:hAnsi="Arial" w:cs="Arial"/>
        </w:rPr>
        <w:t xml:space="preserve"> </w:t>
      </w:r>
    </w:p>
    <w:p w14:paraId="73AB5A48" w14:textId="77777777" w:rsidR="00CF257D" w:rsidRPr="009E6930" w:rsidRDefault="00CF257D" w:rsidP="00CF257D">
      <w:pPr>
        <w:spacing w:line="336" w:lineRule="auto"/>
        <w:ind w:right="-554"/>
        <w:rPr>
          <w:rFonts w:ascii="Arial" w:hAnsi="Arial" w:cs="Arial"/>
        </w:rPr>
      </w:pPr>
    </w:p>
    <w:p w14:paraId="56C174E1" w14:textId="685A84F3" w:rsidR="00CF257D" w:rsidRPr="009E6930" w:rsidRDefault="00CF257D" w:rsidP="00CF257D">
      <w:pPr>
        <w:spacing w:line="336" w:lineRule="auto"/>
        <w:ind w:right="-554"/>
        <w:rPr>
          <w:rFonts w:ascii="Arial" w:hAnsi="Arial" w:cs="Arial"/>
        </w:rPr>
      </w:pPr>
      <w:r w:rsidRPr="009E6930">
        <w:rPr>
          <w:rFonts w:ascii="Arial" w:hAnsi="Arial" w:cs="Arial"/>
        </w:rPr>
        <w:t>“Attending IMTS enables visitors to realize our vision in action – how we enable the factory of the future today. Our innovative manufacturing technologies and expertise deliver on manufacturing precision, productivity, and practicality,” explained Denis Zayia, President at Renishaw Inc. “Renishaw is about to celebrate a significant milestone of supporting our customers for 50 years. As a world class manufacturer ourselves, we have faced the same manufacturing challenges as many of our customers. In those 50 years we have been able to overcome these challenges by implementing innovative strategies and products developed in house. Our consultative approach with customers allows us to share those experiences and offer them new perspectives.”</w:t>
      </w:r>
    </w:p>
    <w:p w14:paraId="7DE237F1" w14:textId="77777777" w:rsidR="00644064" w:rsidRPr="009E6930" w:rsidRDefault="00644064" w:rsidP="009868B9">
      <w:pPr>
        <w:spacing w:line="360" w:lineRule="auto"/>
        <w:rPr>
          <w:rFonts w:ascii="Arial" w:hAnsi="Arial" w:cs="Arial"/>
        </w:rPr>
      </w:pPr>
    </w:p>
    <w:p w14:paraId="050CA19A" w14:textId="2D356F49" w:rsidR="00422E0B" w:rsidRPr="009E6930" w:rsidRDefault="006612A2" w:rsidP="00041C2C">
      <w:pPr>
        <w:spacing w:line="360" w:lineRule="auto"/>
        <w:rPr>
          <w:rFonts w:ascii="Arial" w:hAnsi="Arial" w:cs="Arial"/>
        </w:rPr>
      </w:pPr>
      <w:r w:rsidRPr="009E6930">
        <w:rPr>
          <w:rFonts w:ascii="Arial" w:hAnsi="Arial" w:cs="Arial"/>
        </w:rPr>
        <w:t>On booth 135509, visitors can</w:t>
      </w:r>
      <w:r w:rsidR="00B95211" w:rsidRPr="009E6930">
        <w:rPr>
          <w:rFonts w:ascii="Arial" w:hAnsi="Arial" w:cs="Arial"/>
        </w:rPr>
        <w:t xml:space="preserve"> explore th</w:t>
      </w:r>
      <w:r w:rsidR="00041C2C" w:rsidRPr="009E6930">
        <w:rPr>
          <w:rFonts w:ascii="Arial" w:hAnsi="Arial" w:cs="Arial"/>
        </w:rPr>
        <w:t xml:space="preserve">e benefits of the latest Renishaw technologies for part measurement, machine calibration and ensuring quality assurance. Renishaw will </w:t>
      </w:r>
      <w:r w:rsidR="009868B9" w:rsidRPr="009E6930">
        <w:rPr>
          <w:rFonts w:ascii="Arial" w:hAnsi="Arial" w:cs="Arial"/>
        </w:rPr>
        <w:t xml:space="preserve">showcase </w:t>
      </w:r>
      <w:r w:rsidR="00041C2C" w:rsidRPr="009E6930">
        <w:rPr>
          <w:rFonts w:ascii="Arial" w:hAnsi="Arial" w:cs="Arial"/>
        </w:rPr>
        <w:t>the latest version of</w:t>
      </w:r>
      <w:r w:rsidR="009868B9" w:rsidRPr="009E6930">
        <w:rPr>
          <w:rFonts w:ascii="Arial" w:hAnsi="Arial" w:cs="Arial"/>
        </w:rPr>
        <w:t xml:space="preserve"> </w:t>
      </w:r>
      <w:r w:rsidR="0DB7A718" w:rsidRPr="009E6930">
        <w:rPr>
          <w:rFonts w:ascii="Arial" w:hAnsi="Arial" w:cs="Arial"/>
        </w:rPr>
        <w:t xml:space="preserve">its </w:t>
      </w:r>
      <w:r w:rsidR="009868B9" w:rsidRPr="009E6930">
        <w:rPr>
          <w:rFonts w:ascii="Arial" w:hAnsi="Arial" w:cs="Arial"/>
        </w:rPr>
        <w:t xml:space="preserve"> </w:t>
      </w:r>
      <w:hyperlink r:id="rId12">
        <w:r w:rsidR="009868B9" w:rsidRPr="009E6930">
          <w:rPr>
            <w:rStyle w:val="Hyperlink"/>
            <w:rFonts w:ascii="Arial" w:hAnsi="Arial" w:cs="Arial"/>
          </w:rPr>
          <w:t>XK10 alignment laser system</w:t>
        </w:r>
      </w:hyperlink>
      <w:r w:rsidR="009868B9" w:rsidRPr="009E6930">
        <w:rPr>
          <w:rFonts w:ascii="Arial" w:hAnsi="Arial" w:cs="Arial"/>
        </w:rPr>
        <w:t xml:space="preserve"> </w:t>
      </w:r>
      <w:r w:rsidR="00041C2C" w:rsidRPr="009E6930">
        <w:rPr>
          <w:rFonts w:ascii="Arial" w:hAnsi="Arial" w:cs="Arial"/>
        </w:rPr>
        <w:t>software</w:t>
      </w:r>
      <w:r w:rsidR="009868B9" w:rsidRPr="009E6930">
        <w:rPr>
          <w:rFonts w:ascii="Arial" w:hAnsi="Arial" w:cs="Arial"/>
        </w:rPr>
        <w:t xml:space="preserve">, which allows users to perform point-to-point parallelism measurements. </w:t>
      </w:r>
      <w:r w:rsidR="00BA635D" w:rsidRPr="009E6930">
        <w:rPr>
          <w:rFonts w:ascii="Arial" w:hAnsi="Arial" w:cs="Arial"/>
        </w:rPr>
        <w:t>The stand will also include</w:t>
      </w:r>
      <w:r w:rsidR="00646CF4" w:rsidRPr="009E6930">
        <w:rPr>
          <w:rFonts w:ascii="Arial" w:hAnsi="Arial" w:cs="Arial"/>
        </w:rPr>
        <w:t xml:space="preserve"> a</w:t>
      </w:r>
      <w:r w:rsidR="00BA635D" w:rsidRPr="009E6930">
        <w:rPr>
          <w:rFonts w:ascii="Arial" w:hAnsi="Arial" w:cs="Arial"/>
        </w:rPr>
        <w:t xml:space="preserve"> range of modular metrology fixturing</w:t>
      </w:r>
      <w:r w:rsidR="00894C77" w:rsidRPr="009E6930">
        <w:t xml:space="preserve"> </w:t>
      </w:r>
      <w:r w:rsidR="00894C77" w:rsidRPr="009E6930">
        <w:rPr>
          <w:rFonts w:ascii="Arial" w:hAnsi="Arial" w:cs="Arial"/>
        </w:rPr>
        <w:t>to hold parts securely on co-ordinate measuring machines (CMMs), Renishaw Equator™ gauging systems and vision systems</w:t>
      </w:r>
      <w:r w:rsidR="006D68A6" w:rsidRPr="009E6930">
        <w:rPr>
          <w:rFonts w:ascii="Arial" w:hAnsi="Arial" w:cs="Arial"/>
        </w:rPr>
        <w:t>.</w:t>
      </w:r>
    </w:p>
    <w:p w14:paraId="274DB766" w14:textId="77777777" w:rsidR="00422E0B" w:rsidRPr="009E6930" w:rsidRDefault="00422E0B" w:rsidP="00041C2C">
      <w:pPr>
        <w:spacing w:line="360" w:lineRule="auto"/>
        <w:rPr>
          <w:rFonts w:ascii="Arial" w:hAnsi="Arial" w:cs="Arial"/>
        </w:rPr>
      </w:pPr>
    </w:p>
    <w:p w14:paraId="3E74A448" w14:textId="70484F71" w:rsidR="009868B9" w:rsidRPr="009E6930" w:rsidRDefault="007B4691" w:rsidP="00041C2C">
      <w:pPr>
        <w:spacing w:line="360" w:lineRule="auto"/>
        <w:rPr>
          <w:rFonts w:ascii="Arial" w:hAnsi="Arial" w:cs="Arial"/>
        </w:rPr>
      </w:pPr>
      <w:r w:rsidRPr="009E6930">
        <w:rPr>
          <w:rFonts w:ascii="Arial" w:hAnsi="Arial" w:cs="Arial"/>
        </w:rPr>
        <w:t xml:space="preserve">Visitors will also be able to see Renishaw’s </w:t>
      </w:r>
      <w:r w:rsidR="00F273AB" w:rsidRPr="009E6930">
        <w:rPr>
          <w:rFonts w:ascii="Arial" w:hAnsi="Arial" w:cs="Arial"/>
        </w:rPr>
        <w:t xml:space="preserve">new ultrasonic thickness measurement </w:t>
      </w:r>
      <w:r w:rsidR="00964067" w:rsidRPr="009E6930">
        <w:rPr>
          <w:rFonts w:ascii="Arial" w:hAnsi="Arial" w:cs="Arial"/>
        </w:rPr>
        <w:t>sensor</w:t>
      </w:r>
      <w:r w:rsidR="004722A6" w:rsidRPr="009E6930">
        <w:rPr>
          <w:rFonts w:ascii="Arial" w:hAnsi="Arial" w:cs="Arial"/>
        </w:rPr>
        <w:t xml:space="preserve"> on </w:t>
      </w:r>
      <w:r w:rsidR="00F273AB" w:rsidRPr="009E6930">
        <w:rPr>
          <w:rFonts w:ascii="Arial" w:hAnsi="Arial" w:cs="Arial"/>
        </w:rPr>
        <w:t>the multi-sensor REVO® system, demonstrated on aerospace components.</w:t>
      </w:r>
      <w:r w:rsidR="00CC6EA2" w:rsidRPr="009E6930">
        <w:rPr>
          <w:rFonts w:ascii="Arial" w:hAnsi="Arial" w:cs="Arial"/>
        </w:rPr>
        <w:t xml:space="preserve"> </w:t>
      </w:r>
      <w:r w:rsidR="00AD7AE1" w:rsidRPr="009E6930">
        <w:rPr>
          <w:rFonts w:ascii="Arial" w:hAnsi="Arial" w:cs="Arial"/>
        </w:rPr>
        <w:t>The RUP1 probe increases the multi-sensor capability of the REVO system by adding ultrasonic thickness inspection to the existing product range.</w:t>
      </w:r>
      <w:r w:rsidR="00F11D08" w:rsidRPr="009E6930">
        <w:rPr>
          <w:rFonts w:ascii="Arial" w:hAnsi="Arial" w:cs="Arial"/>
        </w:rPr>
        <w:t xml:space="preserve"> Ultrasonic thickness measurement delivers clear advantages over traditional tactile probing techniques for parts where access to internal features is challenging. Aircraft landing gear parts, power generation drive shafts, and hollow aerospace blades are all parts where the RUP1 probe will provide benefits.</w:t>
      </w:r>
    </w:p>
    <w:p w14:paraId="787F7069" w14:textId="77777777" w:rsidR="00845F5C" w:rsidRPr="009E6930" w:rsidRDefault="00845F5C" w:rsidP="00041C2C">
      <w:pPr>
        <w:spacing w:line="360" w:lineRule="auto"/>
        <w:rPr>
          <w:rFonts w:ascii="Arial" w:hAnsi="Arial" w:cs="Arial"/>
        </w:rPr>
      </w:pPr>
    </w:p>
    <w:p w14:paraId="454EA031" w14:textId="09DDB5EC" w:rsidR="001A0A2F" w:rsidRPr="009E6930" w:rsidRDefault="00845F5C" w:rsidP="00816F3A">
      <w:pPr>
        <w:spacing w:line="360" w:lineRule="auto"/>
        <w:ind w:right="-554"/>
        <w:rPr>
          <w:rFonts w:ascii="Arial" w:hAnsi="Arial" w:cs="Arial"/>
        </w:rPr>
      </w:pPr>
      <w:r w:rsidRPr="009E6930">
        <w:rPr>
          <w:rFonts w:ascii="Arial" w:hAnsi="Arial" w:cs="Arial"/>
        </w:rPr>
        <w:t>For automotive manufacturers, Renishaw</w:t>
      </w:r>
      <w:r w:rsidR="00177C1E" w:rsidRPr="009E6930">
        <w:rPr>
          <w:rFonts w:ascii="Arial" w:hAnsi="Arial" w:cs="Arial"/>
        </w:rPr>
        <w:t xml:space="preserve"> </w:t>
      </w:r>
      <w:r w:rsidR="000F3B8A" w:rsidRPr="009E6930">
        <w:rPr>
          <w:rFonts w:ascii="Arial" w:hAnsi="Arial" w:cs="Arial"/>
        </w:rPr>
        <w:t xml:space="preserve">will be </w:t>
      </w:r>
      <w:r w:rsidR="009A6AD3" w:rsidRPr="009E6930">
        <w:rPr>
          <w:rFonts w:ascii="Arial" w:hAnsi="Arial" w:cs="Arial"/>
        </w:rPr>
        <w:t>showing</w:t>
      </w:r>
      <w:r w:rsidR="00C437A9" w:rsidRPr="009E6930">
        <w:rPr>
          <w:rFonts w:ascii="Arial" w:hAnsi="Arial" w:cs="Arial"/>
        </w:rPr>
        <w:t xml:space="preserve"> examples of </w:t>
      </w:r>
      <w:r w:rsidR="00327119" w:rsidRPr="009E6930">
        <w:rPr>
          <w:rFonts w:ascii="Arial" w:hAnsi="Arial" w:cs="Arial"/>
        </w:rPr>
        <w:t>essential process control routines</w:t>
      </w:r>
      <w:r w:rsidR="00123AF4" w:rsidRPr="009E6930">
        <w:rPr>
          <w:rFonts w:ascii="Arial" w:hAnsi="Arial" w:cs="Arial"/>
        </w:rPr>
        <w:t xml:space="preserve">. </w:t>
      </w:r>
      <w:r w:rsidR="00DC28A3" w:rsidRPr="009E6930">
        <w:rPr>
          <w:rFonts w:ascii="Arial" w:hAnsi="Arial" w:cs="Arial"/>
        </w:rPr>
        <w:t>I</w:t>
      </w:r>
      <w:r w:rsidR="00D4788D" w:rsidRPr="009E6930">
        <w:rPr>
          <w:rFonts w:ascii="Arial" w:hAnsi="Arial" w:cs="Arial"/>
        </w:rPr>
        <w:t>t</w:t>
      </w:r>
      <w:r w:rsidR="00DC28A3" w:rsidRPr="009E6930">
        <w:rPr>
          <w:rFonts w:ascii="Arial" w:hAnsi="Arial" w:cs="Arial"/>
        </w:rPr>
        <w:t xml:space="preserve"> will demonstrate</w:t>
      </w:r>
      <w:r w:rsidR="009A6AD3" w:rsidRPr="009E6930">
        <w:rPr>
          <w:rFonts w:ascii="Arial" w:hAnsi="Arial" w:cs="Arial"/>
        </w:rPr>
        <w:t xml:space="preserve"> the</w:t>
      </w:r>
      <w:r w:rsidRPr="009E6930">
        <w:rPr>
          <w:rFonts w:ascii="Arial" w:hAnsi="Arial" w:cs="Arial"/>
        </w:rPr>
        <w:t xml:space="preserve"> ability to significantly increase access to EV stator inspection points</w:t>
      </w:r>
      <w:r w:rsidR="00123AF4" w:rsidRPr="009E6930">
        <w:rPr>
          <w:rFonts w:ascii="Arial" w:hAnsi="Arial" w:cs="Arial"/>
        </w:rPr>
        <w:t>,</w:t>
      </w:r>
      <w:r w:rsidRPr="009E6930">
        <w:rPr>
          <w:rFonts w:ascii="Arial" w:hAnsi="Arial" w:cs="Arial"/>
        </w:rPr>
        <w:t xml:space="preserve"> along with the </w:t>
      </w:r>
      <w:r w:rsidRPr="009E6930">
        <w:rPr>
          <w:rFonts w:ascii="Arial" w:hAnsi="Arial" w:cs="Arial"/>
        </w:rPr>
        <w:lastRenderedPageBreak/>
        <w:t xml:space="preserve">latest advancements for precision ICE component measurement. </w:t>
      </w:r>
      <w:r w:rsidR="00B3269D" w:rsidRPr="009E6930">
        <w:rPr>
          <w:rFonts w:ascii="Arial" w:hAnsi="Arial" w:cs="Arial"/>
        </w:rPr>
        <w:t>Renishaw technology is helping manufacturers achieve major performance improvements by working to ever tighter tolerances, especially in the critical area of engines and powertrain.</w:t>
      </w:r>
    </w:p>
    <w:p w14:paraId="7A69568C" w14:textId="77777777" w:rsidR="00816F3A" w:rsidRPr="009E6930" w:rsidRDefault="00816F3A" w:rsidP="00816F3A">
      <w:pPr>
        <w:spacing w:line="360" w:lineRule="auto"/>
        <w:rPr>
          <w:rFonts w:ascii="Arial" w:hAnsi="Arial" w:cs="Arial"/>
        </w:rPr>
      </w:pPr>
    </w:p>
    <w:p w14:paraId="09FB3512" w14:textId="7FBAACFF" w:rsidR="00816F3A" w:rsidRPr="009E6930" w:rsidRDefault="00816F3A" w:rsidP="00816F3A">
      <w:pPr>
        <w:spacing w:line="360" w:lineRule="auto"/>
        <w:rPr>
          <w:rFonts w:ascii="Arial" w:hAnsi="Arial" w:cs="Arial"/>
        </w:rPr>
      </w:pPr>
      <w:r w:rsidRPr="009E6930">
        <w:rPr>
          <w:rFonts w:ascii="Arial" w:hAnsi="Arial" w:cs="Arial"/>
        </w:rPr>
        <w:t xml:space="preserve">Renishaw’s </w:t>
      </w:r>
      <w:r w:rsidR="008B2AA0" w:rsidRPr="009E6930">
        <w:rPr>
          <w:rFonts w:ascii="Arial" w:hAnsi="Arial" w:cs="Arial"/>
        </w:rPr>
        <w:t xml:space="preserve">additive manufacturing </w:t>
      </w:r>
      <w:r w:rsidRPr="009E6930">
        <w:rPr>
          <w:rFonts w:ascii="Arial" w:hAnsi="Arial" w:cs="Arial"/>
        </w:rPr>
        <w:t xml:space="preserve">stand, </w:t>
      </w:r>
      <w:r w:rsidR="00364593" w:rsidRPr="009E6930">
        <w:rPr>
          <w:rFonts w:ascii="Arial" w:hAnsi="Arial" w:cs="Arial"/>
        </w:rPr>
        <w:t>o</w:t>
      </w:r>
      <w:r w:rsidRPr="009E6930">
        <w:rPr>
          <w:rFonts w:ascii="Arial" w:hAnsi="Arial" w:cs="Arial"/>
        </w:rPr>
        <w:t>n booth 433239, will highlight how manufacturers can benefit from using AM in the</w:t>
      </w:r>
      <w:r w:rsidR="0052279D" w:rsidRPr="009E6930">
        <w:rPr>
          <w:rFonts w:ascii="Arial" w:hAnsi="Arial" w:cs="Arial"/>
        </w:rPr>
        <w:t>ir</w:t>
      </w:r>
      <w:r w:rsidRPr="009E6930">
        <w:rPr>
          <w:rFonts w:ascii="Arial" w:hAnsi="Arial" w:cs="Arial"/>
        </w:rPr>
        <w:t xml:space="preserve"> production process</w:t>
      </w:r>
      <w:r w:rsidR="0052279D" w:rsidRPr="009E6930">
        <w:rPr>
          <w:rFonts w:ascii="Arial" w:hAnsi="Arial" w:cs="Arial"/>
        </w:rPr>
        <w:t>es</w:t>
      </w:r>
      <w:r w:rsidR="00345BDD" w:rsidRPr="009E6930">
        <w:rPr>
          <w:rFonts w:ascii="Arial" w:hAnsi="Arial" w:cs="Arial"/>
        </w:rPr>
        <w:t xml:space="preserve"> b</w:t>
      </w:r>
      <w:r w:rsidRPr="009E6930">
        <w:rPr>
          <w:rFonts w:ascii="Arial" w:hAnsi="Arial" w:cs="Arial"/>
        </w:rPr>
        <w:t xml:space="preserve">y showcasing its range of additive manufacturing </w:t>
      </w:r>
      <w:r w:rsidR="00226461" w:rsidRPr="009E6930">
        <w:rPr>
          <w:rFonts w:ascii="Arial" w:hAnsi="Arial" w:cs="Arial"/>
        </w:rPr>
        <w:t>solutions</w:t>
      </w:r>
      <w:r w:rsidRPr="009E6930">
        <w:rPr>
          <w:rFonts w:ascii="Arial" w:hAnsi="Arial" w:cs="Arial"/>
        </w:rPr>
        <w:t xml:space="preserve">, including the </w:t>
      </w:r>
      <w:proofErr w:type="spellStart"/>
      <w:r w:rsidRPr="009E6930">
        <w:rPr>
          <w:rFonts w:ascii="Arial" w:hAnsi="Arial" w:cs="Arial"/>
        </w:rPr>
        <w:t>RenAM</w:t>
      </w:r>
      <w:proofErr w:type="spellEnd"/>
      <w:r w:rsidRPr="009E6930">
        <w:rPr>
          <w:rFonts w:ascii="Arial" w:hAnsi="Arial" w:cs="Arial"/>
        </w:rPr>
        <w:t xml:space="preserve"> 500Q and </w:t>
      </w:r>
      <w:proofErr w:type="spellStart"/>
      <w:r w:rsidR="00B32A05" w:rsidRPr="009E6930">
        <w:rPr>
          <w:rFonts w:ascii="Arial" w:hAnsi="Arial" w:cs="Arial"/>
        </w:rPr>
        <w:t>RenAM</w:t>
      </w:r>
      <w:proofErr w:type="spellEnd"/>
      <w:r w:rsidR="00B32A05" w:rsidRPr="009E6930">
        <w:rPr>
          <w:rFonts w:ascii="Arial" w:hAnsi="Arial" w:cs="Arial"/>
        </w:rPr>
        <w:t xml:space="preserve"> </w:t>
      </w:r>
      <w:r w:rsidRPr="009E6930">
        <w:rPr>
          <w:rFonts w:ascii="Arial" w:hAnsi="Arial" w:cs="Arial"/>
        </w:rPr>
        <w:t>500S</w:t>
      </w:r>
      <w:r w:rsidR="00E332E3" w:rsidRPr="009E6930">
        <w:rPr>
          <w:rFonts w:ascii="Arial" w:hAnsi="Arial" w:cs="Arial"/>
        </w:rPr>
        <w:t xml:space="preserve"> systems</w:t>
      </w:r>
      <w:r w:rsidRPr="009E6930">
        <w:rPr>
          <w:rFonts w:ascii="Arial" w:hAnsi="Arial" w:cs="Arial"/>
        </w:rPr>
        <w:t xml:space="preserve">. Both systems feature high power 500W lasers </w:t>
      </w:r>
      <w:r w:rsidR="00345BDD" w:rsidRPr="009E6930">
        <w:rPr>
          <w:rFonts w:ascii="Arial" w:hAnsi="Arial" w:cs="Arial"/>
        </w:rPr>
        <w:t>and</w:t>
      </w:r>
      <w:r w:rsidRPr="009E6930">
        <w:rPr>
          <w:rFonts w:ascii="Arial" w:hAnsi="Arial" w:cs="Arial"/>
        </w:rPr>
        <w:t xml:space="preserve"> </w:t>
      </w:r>
      <w:r w:rsidR="003F4D24" w:rsidRPr="009E6930">
        <w:rPr>
          <w:rFonts w:ascii="Arial" w:hAnsi="Arial" w:cs="Arial"/>
        </w:rPr>
        <w:t xml:space="preserve">the </w:t>
      </w:r>
      <w:proofErr w:type="spellStart"/>
      <w:r w:rsidR="003F4D24" w:rsidRPr="009E6930">
        <w:rPr>
          <w:rFonts w:ascii="Arial" w:hAnsi="Arial" w:cs="Arial"/>
        </w:rPr>
        <w:t>RenAM</w:t>
      </w:r>
      <w:proofErr w:type="spellEnd"/>
      <w:r w:rsidR="003F4D24" w:rsidRPr="009E6930">
        <w:rPr>
          <w:rFonts w:ascii="Arial" w:hAnsi="Arial" w:cs="Arial"/>
        </w:rPr>
        <w:t xml:space="preserve"> 500Q</w:t>
      </w:r>
      <w:r w:rsidR="00345BDD" w:rsidRPr="009E6930">
        <w:rPr>
          <w:rFonts w:ascii="Arial" w:hAnsi="Arial" w:cs="Arial"/>
        </w:rPr>
        <w:t xml:space="preserve"> </w:t>
      </w:r>
      <w:r w:rsidR="003A0A0C" w:rsidRPr="009E6930">
        <w:rPr>
          <w:rFonts w:ascii="Arial" w:hAnsi="Arial" w:cs="Arial"/>
        </w:rPr>
        <w:t>integrates</w:t>
      </w:r>
      <w:r w:rsidR="002A0E96" w:rsidRPr="009E6930">
        <w:rPr>
          <w:rFonts w:ascii="Arial" w:hAnsi="Arial" w:cs="Arial"/>
        </w:rPr>
        <w:t xml:space="preserve"> </w:t>
      </w:r>
      <w:r w:rsidRPr="009E6930">
        <w:rPr>
          <w:rFonts w:ascii="Arial" w:hAnsi="Arial" w:cs="Arial"/>
        </w:rPr>
        <w:t xml:space="preserve">four lasers to minimise build time. </w:t>
      </w:r>
      <w:r w:rsidR="00CA5DC4" w:rsidRPr="009E6930">
        <w:rPr>
          <w:rFonts w:ascii="Arial" w:hAnsi="Arial" w:cs="Arial"/>
        </w:rPr>
        <w:t xml:space="preserve">Renishaw is the only company in the </w:t>
      </w:r>
      <w:r w:rsidR="00C23FD8" w:rsidRPr="009E6930">
        <w:rPr>
          <w:rFonts w:ascii="Arial" w:hAnsi="Arial" w:cs="Arial"/>
        </w:rPr>
        <w:t xml:space="preserve">3D printing industry to offer the technologies </w:t>
      </w:r>
      <w:r w:rsidR="00DD458C" w:rsidRPr="009E6930">
        <w:rPr>
          <w:rFonts w:ascii="Arial" w:hAnsi="Arial" w:cs="Arial"/>
        </w:rPr>
        <w:t xml:space="preserve">and expertise </w:t>
      </w:r>
      <w:r w:rsidR="00482326" w:rsidRPr="009E6930">
        <w:rPr>
          <w:rFonts w:ascii="Arial" w:hAnsi="Arial" w:cs="Arial"/>
        </w:rPr>
        <w:t xml:space="preserve">that provide </w:t>
      </w:r>
      <w:r w:rsidR="009044B4" w:rsidRPr="009E6930">
        <w:rPr>
          <w:rFonts w:ascii="Arial" w:hAnsi="Arial" w:cs="Arial"/>
        </w:rPr>
        <w:t>both highly productive metal 3D printing and control of finishing and downstream processes.</w:t>
      </w:r>
    </w:p>
    <w:p w14:paraId="707F911A" w14:textId="77777777" w:rsidR="00950A9C" w:rsidRPr="009E6930" w:rsidRDefault="00950A9C" w:rsidP="00950A9C">
      <w:pPr>
        <w:spacing w:line="336" w:lineRule="auto"/>
        <w:ind w:right="-554"/>
        <w:rPr>
          <w:rFonts w:ascii="Arial" w:hAnsi="Arial" w:cs="Arial"/>
        </w:rPr>
      </w:pPr>
    </w:p>
    <w:p w14:paraId="42F8B31F" w14:textId="1B1F4E8C" w:rsidR="00AD1017" w:rsidRPr="009E6930" w:rsidRDefault="00950A9C" w:rsidP="004C0303">
      <w:pPr>
        <w:spacing w:line="360" w:lineRule="auto"/>
        <w:rPr>
          <w:rFonts w:ascii="Arial" w:hAnsi="Arial" w:cs="Arial"/>
        </w:rPr>
      </w:pPr>
      <w:r w:rsidRPr="009E6930">
        <w:rPr>
          <w:rFonts w:ascii="Arial" w:hAnsi="Arial" w:cs="Arial"/>
        </w:rPr>
        <w:t>Additionally, Renishaw is participating in the Student Summit, a collection of educational booths for students to encourage them to consider an engineering career.</w:t>
      </w:r>
      <w:r w:rsidR="004C0303" w:rsidRPr="009E6930">
        <w:rPr>
          <w:rFonts w:ascii="Arial" w:hAnsi="Arial" w:cs="Arial"/>
        </w:rPr>
        <w:t xml:space="preserve"> On </w:t>
      </w:r>
      <w:r w:rsidR="009612D3" w:rsidRPr="009E6930">
        <w:rPr>
          <w:rFonts w:ascii="Arial" w:hAnsi="Arial" w:cs="Arial"/>
        </w:rPr>
        <w:t>booth</w:t>
      </w:r>
      <w:r w:rsidR="004C0303" w:rsidRPr="009E6930">
        <w:rPr>
          <w:rFonts w:ascii="Arial" w:hAnsi="Arial" w:cs="Arial"/>
        </w:rPr>
        <w:t xml:space="preserve"> 215321,</w:t>
      </w:r>
      <w:r w:rsidRPr="009E6930">
        <w:rPr>
          <w:rFonts w:ascii="Arial" w:hAnsi="Arial" w:cs="Arial"/>
        </w:rPr>
        <w:t xml:space="preserve"> </w:t>
      </w:r>
      <w:r w:rsidR="001A3730" w:rsidRPr="009E6930">
        <w:rPr>
          <w:rFonts w:ascii="Arial" w:hAnsi="Arial" w:cs="Arial"/>
        </w:rPr>
        <w:t xml:space="preserve">Renishaw will </w:t>
      </w:r>
      <w:r w:rsidR="00B807C6" w:rsidRPr="009E6930">
        <w:rPr>
          <w:rFonts w:ascii="Arial" w:hAnsi="Arial" w:cs="Arial"/>
        </w:rPr>
        <w:t xml:space="preserve">demonstrate </w:t>
      </w:r>
      <w:r w:rsidR="001A3730" w:rsidRPr="009E6930">
        <w:rPr>
          <w:rFonts w:ascii="Arial" w:hAnsi="Arial" w:cs="Arial"/>
        </w:rPr>
        <w:t xml:space="preserve">its </w:t>
      </w:r>
      <w:r w:rsidR="00075F4B" w:rsidRPr="009E6930">
        <w:rPr>
          <w:rFonts w:ascii="Arial" w:hAnsi="Arial" w:cs="Arial"/>
        </w:rPr>
        <w:t>Equator™ gauge</w:t>
      </w:r>
      <w:r w:rsidR="00E73691" w:rsidRPr="009E6930">
        <w:rPr>
          <w:rFonts w:ascii="Arial" w:hAnsi="Arial" w:cs="Arial"/>
        </w:rPr>
        <w:t>, which is used by the National Institute for Metalworking Skills (NIMS)</w:t>
      </w:r>
      <w:r w:rsidR="00C86622" w:rsidRPr="009E6930">
        <w:rPr>
          <w:rFonts w:ascii="Arial" w:hAnsi="Arial" w:cs="Arial"/>
        </w:rPr>
        <w:t xml:space="preserve"> to showcase its rapid gauging results. </w:t>
      </w:r>
      <w:r w:rsidR="00A827B4" w:rsidRPr="009E6930">
        <w:rPr>
          <w:rFonts w:ascii="Arial" w:hAnsi="Arial" w:cs="Arial"/>
        </w:rPr>
        <w:t>Giving stu</w:t>
      </w:r>
      <w:r w:rsidR="00EB48E9" w:rsidRPr="009E6930">
        <w:rPr>
          <w:rFonts w:ascii="Arial" w:hAnsi="Arial" w:cs="Arial"/>
        </w:rPr>
        <w:t>dents the opportunity to learn about engineering technologies in person</w:t>
      </w:r>
      <w:r w:rsidR="00AB3CD5" w:rsidRPr="009E6930">
        <w:rPr>
          <w:rFonts w:ascii="Arial" w:hAnsi="Arial" w:cs="Arial"/>
        </w:rPr>
        <w:t xml:space="preserve"> </w:t>
      </w:r>
      <w:r w:rsidR="00EB48E9" w:rsidRPr="009E6930">
        <w:rPr>
          <w:rFonts w:ascii="Arial" w:hAnsi="Arial" w:cs="Arial"/>
        </w:rPr>
        <w:t>allow</w:t>
      </w:r>
      <w:r w:rsidR="00AB3CD5" w:rsidRPr="009E6930">
        <w:rPr>
          <w:rFonts w:ascii="Arial" w:hAnsi="Arial" w:cs="Arial"/>
        </w:rPr>
        <w:t>s</w:t>
      </w:r>
      <w:r w:rsidR="00EB48E9" w:rsidRPr="009E6930">
        <w:rPr>
          <w:rFonts w:ascii="Arial" w:hAnsi="Arial" w:cs="Arial"/>
        </w:rPr>
        <w:t xml:space="preserve"> them to make an </w:t>
      </w:r>
      <w:r w:rsidR="00E16D07" w:rsidRPr="009E6930">
        <w:rPr>
          <w:rFonts w:ascii="Arial" w:hAnsi="Arial" w:cs="Arial"/>
        </w:rPr>
        <w:t>informed</w:t>
      </w:r>
      <w:r w:rsidR="00EB48E9" w:rsidRPr="009E6930">
        <w:rPr>
          <w:rFonts w:ascii="Arial" w:hAnsi="Arial" w:cs="Arial"/>
        </w:rPr>
        <w:t xml:space="preserve"> </w:t>
      </w:r>
      <w:r w:rsidR="00AB3CD5" w:rsidRPr="009E6930">
        <w:rPr>
          <w:rFonts w:ascii="Arial" w:hAnsi="Arial" w:cs="Arial"/>
        </w:rPr>
        <w:t xml:space="preserve">choice about their future career and engineering speciality. By </w:t>
      </w:r>
      <w:r w:rsidR="00A25111" w:rsidRPr="009E6930">
        <w:rPr>
          <w:rFonts w:ascii="Arial" w:hAnsi="Arial" w:cs="Arial"/>
        </w:rPr>
        <w:t xml:space="preserve">introducing </w:t>
      </w:r>
      <w:r w:rsidR="00AB3CD5" w:rsidRPr="009E6930">
        <w:rPr>
          <w:rFonts w:ascii="Arial" w:hAnsi="Arial" w:cs="Arial"/>
        </w:rPr>
        <w:t>students to engineering throughout the</w:t>
      </w:r>
      <w:r w:rsidR="00BE337A" w:rsidRPr="009E6930">
        <w:rPr>
          <w:rFonts w:ascii="Arial" w:hAnsi="Arial" w:cs="Arial"/>
        </w:rPr>
        <w:t>ir</w:t>
      </w:r>
      <w:r w:rsidR="00AB3CD5" w:rsidRPr="009E6930">
        <w:rPr>
          <w:rFonts w:ascii="Arial" w:hAnsi="Arial" w:cs="Arial"/>
        </w:rPr>
        <w:t xml:space="preserve"> education, </w:t>
      </w:r>
      <w:r w:rsidR="006C641A" w:rsidRPr="009E6930">
        <w:rPr>
          <w:rFonts w:ascii="Arial" w:hAnsi="Arial" w:cs="Arial"/>
        </w:rPr>
        <w:t xml:space="preserve">the engineering industry can continue to attract a diverse group of people </w:t>
      </w:r>
      <w:r w:rsidR="00BE337A" w:rsidRPr="009E6930">
        <w:rPr>
          <w:rFonts w:ascii="Arial" w:hAnsi="Arial" w:cs="Arial"/>
        </w:rPr>
        <w:t>and make students aware</w:t>
      </w:r>
      <w:r w:rsidR="00A25111" w:rsidRPr="009E6930">
        <w:rPr>
          <w:rFonts w:ascii="Arial" w:hAnsi="Arial" w:cs="Arial"/>
        </w:rPr>
        <w:t xml:space="preserve"> that</w:t>
      </w:r>
      <w:r w:rsidR="00BE337A" w:rsidRPr="009E6930">
        <w:rPr>
          <w:rFonts w:ascii="Arial" w:hAnsi="Arial" w:cs="Arial"/>
        </w:rPr>
        <w:t xml:space="preserve"> it is a</w:t>
      </w:r>
      <w:r w:rsidR="00801746" w:rsidRPr="009E6930">
        <w:rPr>
          <w:rFonts w:ascii="Arial" w:hAnsi="Arial" w:cs="Arial"/>
        </w:rPr>
        <w:t xml:space="preserve">n attractive </w:t>
      </w:r>
      <w:r w:rsidR="00BE337A" w:rsidRPr="009E6930">
        <w:rPr>
          <w:rFonts w:ascii="Arial" w:hAnsi="Arial" w:cs="Arial"/>
        </w:rPr>
        <w:t xml:space="preserve">career choice available to them. </w:t>
      </w:r>
      <w:r w:rsidR="00AB3CD5" w:rsidRPr="009E6930">
        <w:rPr>
          <w:rFonts w:ascii="Arial" w:hAnsi="Arial" w:cs="Arial"/>
        </w:rPr>
        <w:t xml:space="preserve"> </w:t>
      </w:r>
    </w:p>
    <w:p w14:paraId="48F076C3" w14:textId="77777777" w:rsidR="00AD1017" w:rsidRPr="009E6930" w:rsidRDefault="00AD1017" w:rsidP="004C0303">
      <w:pPr>
        <w:spacing w:line="360" w:lineRule="auto"/>
        <w:rPr>
          <w:rFonts w:ascii="Arial" w:hAnsi="Arial" w:cs="Arial"/>
        </w:rPr>
      </w:pPr>
    </w:p>
    <w:p w14:paraId="495D848A" w14:textId="49B9FDE3" w:rsidR="00EF62AC" w:rsidRPr="009E6930" w:rsidRDefault="00E916B7" w:rsidP="011955A2">
      <w:pPr>
        <w:spacing w:line="360" w:lineRule="auto"/>
        <w:ind w:right="-554"/>
        <w:rPr>
          <w:rFonts w:ascii="Arial" w:hAnsi="Arial" w:cs="Arial"/>
          <w:color w:val="0000FF"/>
          <w:u w:val="single"/>
        </w:rPr>
      </w:pPr>
      <w:r w:rsidRPr="009E6930">
        <w:rPr>
          <w:rFonts w:ascii="Arial" w:hAnsi="Arial" w:cs="Arial"/>
        </w:rPr>
        <w:t>Register for the event</w:t>
      </w:r>
      <w:r w:rsidR="00377825" w:rsidRPr="009E6930">
        <w:rPr>
          <w:rFonts w:ascii="Arial" w:hAnsi="Arial" w:cs="Arial"/>
        </w:rPr>
        <w:t xml:space="preserve"> at</w:t>
      </w:r>
      <w:r w:rsidRPr="009E6930">
        <w:rPr>
          <w:rFonts w:ascii="Arial" w:hAnsi="Arial" w:cs="Arial"/>
        </w:rPr>
        <w:t xml:space="preserve"> </w:t>
      </w:r>
      <w:hyperlink r:id="rId13">
        <w:r w:rsidR="00377825" w:rsidRPr="009E6930">
          <w:rPr>
            <w:rStyle w:val="Hyperlink"/>
            <w:rFonts w:ascii="Arial" w:hAnsi="Arial" w:cs="Arial"/>
            <w:color w:val="auto"/>
          </w:rPr>
          <w:t>https://www.imts.com/show/reg</w:t>
        </w:r>
      </w:hyperlink>
      <w:r w:rsidR="00C11705" w:rsidRPr="009E6930">
        <w:rPr>
          <w:rStyle w:val="Hyperlink"/>
          <w:rFonts w:ascii="Arial" w:hAnsi="Arial" w:cs="Arial"/>
          <w:color w:val="auto"/>
        </w:rPr>
        <w:t xml:space="preserve"> </w:t>
      </w:r>
      <w:r w:rsidR="00826BC7" w:rsidRPr="009E6930">
        <w:rPr>
          <w:rFonts w:ascii="Arial" w:hAnsi="Arial" w:cs="Arial"/>
        </w:rPr>
        <w:t xml:space="preserve">and see </w:t>
      </w:r>
      <w:r w:rsidR="170B1A1F" w:rsidRPr="009E6930">
        <w:rPr>
          <w:rFonts w:ascii="Arial" w:hAnsi="Arial" w:cs="Arial"/>
        </w:rPr>
        <w:t>Renishaw’s</w:t>
      </w:r>
      <w:r w:rsidR="00C34F8A" w:rsidRPr="009E6930">
        <w:rPr>
          <w:rFonts w:ascii="Arial" w:hAnsi="Arial" w:cs="Arial"/>
        </w:rPr>
        <w:t xml:space="preserve"> quality assurance stand on booth 135509</w:t>
      </w:r>
      <w:r w:rsidR="60A15888" w:rsidRPr="009E6930">
        <w:rPr>
          <w:rFonts w:ascii="Arial" w:hAnsi="Arial" w:cs="Arial"/>
        </w:rPr>
        <w:t>,</w:t>
      </w:r>
      <w:r w:rsidR="00C34F8A" w:rsidRPr="009E6930">
        <w:rPr>
          <w:rFonts w:ascii="Arial" w:hAnsi="Arial" w:cs="Arial"/>
        </w:rPr>
        <w:t xml:space="preserve"> </w:t>
      </w:r>
      <w:r w:rsidR="404154DC" w:rsidRPr="009E6930">
        <w:rPr>
          <w:rFonts w:ascii="Arial" w:hAnsi="Arial" w:cs="Arial"/>
        </w:rPr>
        <w:t>its</w:t>
      </w:r>
      <w:r w:rsidR="5BD56F49" w:rsidRPr="009E6930">
        <w:rPr>
          <w:rFonts w:ascii="Arial" w:hAnsi="Arial" w:cs="Arial"/>
        </w:rPr>
        <w:t xml:space="preserve"> AM stand </w:t>
      </w:r>
      <w:r w:rsidR="21BB2814" w:rsidRPr="009E6930">
        <w:rPr>
          <w:rFonts w:ascii="Arial" w:hAnsi="Arial" w:cs="Arial"/>
        </w:rPr>
        <w:t>on booth</w:t>
      </w:r>
      <w:r w:rsidR="5BD56F49" w:rsidRPr="009E6930">
        <w:rPr>
          <w:rFonts w:ascii="Arial" w:hAnsi="Arial" w:cs="Arial"/>
        </w:rPr>
        <w:t xml:space="preserve"> 433239 in the additive pavilion, </w:t>
      </w:r>
      <w:r w:rsidR="4A1E1E49" w:rsidRPr="009E6930">
        <w:rPr>
          <w:rFonts w:ascii="Arial" w:hAnsi="Arial" w:cs="Arial"/>
        </w:rPr>
        <w:t>and</w:t>
      </w:r>
      <w:r w:rsidR="00C34F8A" w:rsidRPr="009E6930">
        <w:rPr>
          <w:rFonts w:ascii="Arial" w:hAnsi="Arial" w:cs="Arial"/>
        </w:rPr>
        <w:t xml:space="preserve"> its educational </w:t>
      </w:r>
      <w:r w:rsidR="00E16D07" w:rsidRPr="009E6930">
        <w:rPr>
          <w:rFonts w:ascii="Arial" w:hAnsi="Arial" w:cs="Arial"/>
        </w:rPr>
        <w:t>stand on booth</w:t>
      </w:r>
      <w:r w:rsidR="00611299" w:rsidRPr="009E6930">
        <w:rPr>
          <w:rFonts w:ascii="Arial" w:hAnsi="Arial" w:cs="Arial"/>
        </w:rPr>
        <w:t xml:space="preserve"> 215321. F</w:t>
      </w:r>
      <w:r w:rsidR="00EA5AF1" w:rsidRPr="009E6930">
        <w:rPr>
          <w:rFonts w:ascii="Arial" w:hAnsi="Arial" w:cs="Arial"/>
        </w:rPr>
        <w:t xml:space="preserve">ind out more about Renishaw’s </w:t>
      </w:r>
      <w:r w:rsidR="009E6930" w:rsidRPr="009E6930">
        <w:rPr>
          <w:rFonts w:ascii="Arial" w:hAnsi="Arial" w:cs="Arial"/>
        </w:rPr>
        <w:t>latest industrial metrology innovations</w:t>
      </w:r>
      <w:r w:rsidR="00EA5AF1" w:rsidRPr="009E6930">
        <w:rPr>
          <w:rFonts w:ascii="Arial" w:hAnsi="Arial" w:cs="Arial"/>
        </w:rPr>
        <w:t xml:space="preserve"> </w:t>
      </w:r>
      <w:r w:rsidR="00766D46" w:rsidRPr="009E6930">
        <w:rPr>
          <w:rFonts w:ascii="Arial" w:hAnsi="Arial" w:cs="Arial"/>
        </w:rPr>
        <w:t>at</w:t>
      </w:r>
      <w:r w:rsidR="00EF62AC" w:rsidRPr="009E6930">
        <w:rPr>
          <w:rFonts w:ascii="Arial" w:hAnsi="Arial" w:cs="Arial"/>
        </w:rPr>
        <w:t xml:space="preserve"> </w:t>
      </w:r>
    </w:p>
    <w:p w14:paraId="03476494" w14:textId="0E658EC8" w:rsidR="00EF62AC" w:rsidRPr="009E6930" w:rsidRDefault="00685EC6" w:rsidP="004C0303">
      <w:pPr>
        <w:spacing w:line="360" w:lineRule="auto"/>
        <w:ind w:right="-554"/>
        <w:rPr>
          <w:rFonts w:ascii="Arial" w:hAnsi="Arial" w:cs="Arial"/>
          <w:color w:val="0000FF"/>
          <w:u w:val="single"/>
        </w:rPr>
      </w:pPr>
      <w:hyperlink r:id="rId14" w:history="1">
        <w:r w:rsidRPr="009E6930">
          <w:rPr>
            <w:rStyle w:val="Hyperlink"/>
            <w:rFonts w:ascii="Arial" w:hAnsi="Arial" w:cs="Arial"/>
          </w:rPr>
          <w:t>www.renishaw.com/virtualexpo</w:t>
        </w:r>
      </w:hyperlink>
      <w:r w:rsidRPr="009E6930">
        <w:rPr>
          <w:rFonts w:ascii="Arial" w:hAnsi="Arial" w:cs="Arial"/>
        </w:rPr>
        <w:t xml:space="preserve"> </w:t>
      </w:r>
    </w:p>
    <w:p w14:paraId="589F21A6" w14:textId="14D84822" w:rsidR="00B3199A" w:rsidRPr="009E6930" w:rsidRDefault="00EA5AF1" w:rsidP="004C0303">
      <w:pPr>
        <w:spacing w:line="360" w:lineRule="auto"/>
        <w:ind w:right="-554"/>
        <w:rPr>
          <w:rFonts w:ascii="Arial" w:hAnsi="Arial" w:cs="Arial"/>
        </w:rPr>
      </w:pPr>
      <w:r w:rsidRPr="009E6930">
        <w:rPr>
          <w:rFonts w:ascii="Arial" w:hAnsi="Arial" w:cs="Arial"/>
        </w:rPr>
        <w:t xml:space="preserve"> </w:t>
      </w:r>
    </w:p>
    <w:p w14:paraId="09091517" w14:textId="77777777" w:rsidR="00B36FA5" w:rsidRPr="009E6930" w:rsidRDefault="00B36FA5" w:rsidP="00D25194">
      <w:pPr>
        <w:spacing w:line="336" w:lineRule="auto"/>
        <w:ind w:right="-554"/>
        <w:rPr>
          <w:rFonts w:ascii="Arial" w:hAnsi="Arial" w:cs="Arial"/>
        </w:rPr>
      </w:pPr>
    </w:p>
    <w:p w14:paraId="4FE880D1" w14:textId="77777777" w:rsidR="00113C35" w:rsidRPr="009E6930" w:rsidRDefault="00113C35" w:rsidP="0050292E">
      <w:pPr>
        <w:spacing w:line="276" w:lineRule="auto"/>
        <w:rPr>
          <w:rFonts w:ascii="Arial" w:hAnsi="Arial" w:cs="Arial"/>
          <w:sz w:val="22"/>
          <w:szCs w:val="22"/>
        </w:rPr>
      </w:pPr>
    </w:p>
    <w:p w14:paraId="4FE880D2" w14:textId="18EE8D53" w:rsidR="00714411" w:rsidRPr="009E6930" w:rsidRDefault="009F23F0" w:rsidP="00291695">
      <w:pPr>
        <w:spacing w:line="276" w:lineRule="auto"/>
        <w:jc w:val="center"/>
        <w:rPr>
          <w:rFonts w:ascii="Arial" w:hAnsi="Arial" w:cs="Arial"/>
          <w:b/>
          <w:sz w:val="22"/>
          <w:szCs w:val="22"/>
        </w:rPr>
      </w:pPr>
      <w:r w:rsidRPr="009E6930">
        <w:rPr>
          <w:rFonts w:ascii="Arial" w:hAnsi="Arial" w:cs="Arial"/>
          <w:b/>
          <w:sz w:val="22"/>
          <w:szCs w:val="22"/>
        </w:rPr>
        <w:t>-ENDS-</w:t>
      </w:r>
    </w:p>
    <w:p w14:paraId="12B06326" w14:textId="13D872E9" w:rsidR="00CA494F" w:rsidRPr="009E6930" w:rsidRDefault="00CA494F" w:rsidP="00291695">
      <w:pPr>
        <w:spacing w:line="276" w:lineRule="auto"/>
        <w:jc w:val="center"/>
        <w:rPr>
          <w:rFonts w:ascii="Arial" w:hAnsi="Arial" w:cs="Arial"/>
          <w:b/>
          <w:sz w:val="22"/>
          <w:szCs w:val="22"/>
        </w:rPr>
      </w:pPr>
    </w:p>
    <w:p w14:paraId="67E777F1" w14:textId="298D6A7D" w:rsidR="00CA494F" w:rsidRPr="009E6930" w:rsidRDefault="00CA494F" w:rsidP="00CA494F">
      <w:pPr>
        <w:spacing w:line="276" w:lineRule="auto"/>
        <w:rPr>
          <w:rFonts w:ascii="Arial" w:hAnsi="Arial" w:cs="Arial"/>
          <w:b/>
          <w:sz w:val="24"/>
          <w:szCs w:val="22"/>
        </w:rPr>
      </w:pPr>
      <w:r w:rsidRPr="009E6930">
        <w:rPr>
          <w:rFonts w:ascii="Arial" w:hAnsi="Arial" w:cs="Arial"/>
          <w:b/>
          <w:sz w:val="24"/>
          <w:szCs w:val="22"/>
        </w:rPr>
        <w:t>Notes to editors</w:t>
      </w:r>
    </w:p>
    <w:p w14:paraId="313B02B8" w14:textId="77777777" w:rsidR="00CA494F" w:rsidRPr="009E6930" w:rsidRDefault="00CA494F" w:rsidP="00CA494F">
      <w:pPr>
        <w:spacing w:line="276" w:lineRule="auto"/>
        <w:rPr>
          <w:rFonts w:ascii="Arial" w:hAnsi="Arial" w:cs="Arial"/>
          <w:szCs w:val="22"/>
        </w:rPr>
      </w:pPr>
    </w:p>
    <w:p w14:paraId="0C59EE1C" w14:textId="01627352" w:rsidR="00FD2DEF" w:rsidRPr="009E6930" w:rsidRDefault="00FD2DEF" w:rsidP="00FD2DEF">
      <w:pPr>
        <w:spacing w:line="276" w:lineRule="auto"/>
        <w:rPr>
          <w:rFonts w:ascii="Arial" w:hAnsi="Arial" w:cs="Arial"/>
          <w:szCs w:val="22"/>
        </w:rPr>
      </w:pPr>
      <w:r w:rsidRPr="009E6930">
        <w:rPr>
          <w:rFonts w:ascii="Arial" w:hAnsi="Arial" w:cs="Arial"/>
          <w:szCs w:val="22"/>
        </w:rPr>
        <w:t>UK-based Renishaw is a world leading engineering technologies company, supplying products used for applications as diverse as jet engine and wind turbine manufacture, through to dentistry and brain surgery. It has over 5,000</w:t>
      </w:r>
      <w:r w:rsidRPr="009E6930">
        <w:rPr>
          <w:rFonts w:ascii="Arial" w:hAnsi="Arial" w:cs="Arial"/>
          <w:color w:val="FF0000"/>
          <w:szCs w:val="22"/>
        </w:rPr>
        <w:t xml:space="preserve"> </w:t>
      </w:r>
      <w:r w:rsidRPr="009E6930">
        <w:rPr>
          <w:rFonts w:ascii="Arial" w:hAnsi="Arial" w:cs="Arial"/>
          <w:szCs w:val="22"/>
        </w:rPr>
        <w:t>employees located in the 3</w:t>
      </w:r>
      <w:r w:rsidR="00F82F9B" w:rsidRPr="009E6930">
        <w:rPr>
          <w:rFonts w:ascii="Arial" w:hAnsi="Arial" w:cs="Arial"/>
          <w:szCs w:val="22"/>
        </w:rPr>
        <w:t>6</w:t>
      </w:r>
      <w:r w:rsidRPr="009E6930">
        <w:rPr>
          <w:rFonts w:ascii="Arial" w:hAnsi="Arial" w:cs="Arial"/>
          <w:szCs w:val="22"/>
        </w:rPr>
        <w:t xml:space="preserve"> countries where it has wholly owned subsidiary operations. </w:t>
      </w:r>
    </w:p>
    <w:p w14:paraId="711065E9" w14:textId="77777777" w:rsidR="00FD2DEF" w:rsidRPr="009E6930" w:rsidRDefault="00FD2DEF" w:rsidP="00FD2DEF">
      <w:pPr>
        <w:spacing w:line="276" w:lineRule="auto"/>
        <w:rPr>
          <w:rFonts w:ascii="Arial" w:hAnsi="Arial" w:cs="Arial"/>
          <w:szCs w:val="22"/>
        </w:rPr>
      </w:pPr>
    </w:p>
    <w:p w14:paraId="1D228F43" w14:textId="77777777" w:rsidR="00FD2DEF" w:rsidRPr="009E6930" w:rsidRDefault="00FD2DEF" w:rsidP="00FD2DEF">
      <w:pPr>
        <w:spacing w:line="276" w:lineRule="auto"/>
        <w:rPr>
          <w:rFonts w:ascii="Arial" w:hAnsi="Arial" w:cs="Arial"/>
          <w:szCs w:val="22"/>
        </w:rPr>
      </w:pPr>
      <w:r w:rsidRPr="009E6930">
        <w:rPr>
          <w:rFonts w:ascii="Arial" w:hAnsi="Arial" w:cs="Arial"/>
          <w:szCs w:val="22"/>
        </w:rPr>
        <w:t>For the year ended June</w:t>
      </w:r>
      <w:r w:rsidRPr="009E6930">
        <w:rPr>
          <w:rFonts w:ascii="Arial" w:hAnsi="Arial" w:cs="Arial"/>
          <w:color w:val="FF0000"/>
          <w:szCs w:val="22"/>
        </w:rPr>
        <w:t xml:space="preserve"> </w:t>
      </w:r>
      <w:r w:rsidRPr="009E6930">
        <w:rPr>
          <w:rFonts w:ascii="Arial" w:hAnsi="Arial" w:cs="Arial"/>
          <w:szCs w:val="22"/>
        </w:rPr>
        <w:t xml:space="preserve">2021 Renishaw recorded sales of £565.6 million of which 95% was due to exports. The company’s largest markets are China, the USA, </w:t>
      </w:r>
      <w:proofErr w:type="gramStart"/>
      <w:r w:rsidRPr="009E6930">
        <w:rPr>
          <w:rFonts w:ascii="Arial" w:hAnsi="Arial" w:cs="Arial"/>
          <w:szCs w:val="22"/>
        </w:rPr>
        <w:t>Japan</w:t>
      </w:r>
      <w:proofErr w:type="gramEnd"/>
      <w:r w:rsidRPr="009E6930">
        <w:rPr>
          <w:rFonts w:ascii="Arial" w:hAnsi="Arial" w:cs="Arial"/>
          <w:szCs w:val="22"/>
        </w:rPr>
        <w:t xml:space="preserve"> and Germany.</w:t>
      </w:r>
    </w:p>
    <w:p w14:paraId="51DEBB4E" w14:textId="77777777" w:rsidR="00FD2DEF" w:rsidRPr="009E6930" w:rsidRDefault="00FD2DEF" w:rsidP="00FD2DEF">
      <w:pPr>
        <w:spacing w:line="276" w:lineRule="auto"/>
        <w:rPr>
          <w:rFonts w:ascii="Arial" w:hAnsi="Arial" w:cs="Arial"/>
          <w:szCs w:val="22"/>
        </w:rPr>
      </w:pPr>
    </w:p>
    <w:p w14:paraId="68C4817D" w14:textId="77777777" w:rsidR="00FD2DEF" w:rsidRPr="009E6930" w:rsidRDefault="00FD2DEF" w:rsidP="00FD2DEF">
      <w:pPr>
        <w:spacing w:line="276" w:lineRule="auto"/>
        <w:rPr>
          <w:rFonts w:ascii="Arial" w:hAnsi="Arial" w:cs="Arial"/>
          <w:szCs w:val="22"/>
        </w:rPr>
      </w:pPr>
      <w:r w:rsidRPr="009E6930">
        <w:rPr>
          <w:rFonts w:ascii="Arial" w:hAnsi="Arial" w:cs="Arial"/>
          <w:szCs w:val="22"/>
        </w:rPr>
        <w:t xml:space="preserve">Throughout its history Renishaw has made a significant commitment to research and development, with historically between 13 and 18% of annual sales invested in R&amp;D and engineering. </w:t>
      </w:r>
      <w:proofErr w:type="gramStart"/>
      <w:r w:rsidRPr="009E6930">
        <w:rPr>
          <w:rFonts w:ascii="Arial" w:hAnsi="Arial" w:cs="Arial"/>
          <w:szCs w:val="22"/>
        </w:rPr>
        <w:t>The majority of</w:t>
      </w:r>
      <w:proofErr w:type="gramEnd"/>
      <w:r w:rsidRPr="009E6930">
        <w:rPr>
          <w:rFonts w:ascii="Arial" w:hAnsi="Arial" w:cs="Arial"/>
          <w:szCs w:val="22"/>
        </w:rPr>
        <w:t xml:space="preserve"> this R&amp;D and manufacturing of the company’s products is carried out in the UK.</w:t>
      </w:r>
    </w:p>
    <w:p w14:paraId="55A896AA" w14:textId="77777777" w:rsidR="00FD2DEF" w:rsidRPr="009E6930" w:rsidRDefault="00FD2DEF" w:rsidP="00FD2DEF">
      <w:pPr>
        <w:spacing w:line="276" w:lineRule="auto"/>
        <w:rPr>
          <w:rFonts w:ascii="Arial" w:hAnsi="Arial" w:cs="Arial"/>
          <w:szCs w:val="22"/>
        </w:rPr>
      </w:pPr>
    </w:p>
    <w:p w14:paraId="3FA8D412" w14:textId="663C8A26" w:rsidR="00FD2DEF" w:rsidRPr="00CA494F" w:rsidRDefault="00FD2DEF" w:rsidP="00FD2DEF">
      <w:pPr>
        <w:spacing w:line="276" w:lineRule="auto"/>
        <w:rPr>
          <w:rFonts w:ascii="Arial" w:hAnsi="Arial" w:cs="Arial"/>
          <w:szCs w:val="22"/>
        </w:rPr>
      </w:pPr>
      <w:r w:rsidRPr="009E6930">
        <w:rPr>
          <w:rFonts w:ascii="Arial" w:hAnsi="Arial" w:cs="Arial"/>
          <w:szCs w:val="22"/>
        </w:rPr>
        <w:t>The Company’s success has been recogni</w:t>
      </w:r>
      <w:r w:rsidR="00331484" w:rsidRPr="009E6930">
        <w:rPr>
          <w:rFonts w:ascii="Arial" w:hAnsi="Arial" w:cs="Arial"/>
          <w:szCs w:val="22"/>
        </w:rPr>
        <w:t>z</w:t>
      </w:r>
      <w:r w:rsidRPr="009E6930">
        <w:rPr>
          <w:rFonts w:ascii="Arial" w:hAnsi="Arial" w:cs="Arial"/>
          <w:szCs w:val="22"/>
        </w:rPr>
        <w:t xml:space="preserve">ed with numerous international awards, including eighteen Queen’s Awards recognising achievements in technology, </w:t>
      </w:r>
      <w:r w:rsidR="00782284" w:rsidRPr="009E6930">
        <w:rPr>
          <w:rFonts w:ascii="Arial" w:hAnsi="Arial" w:cs="Arial"/>
          <w:szCs w:val="22"/>
        </w:rPr>
        <w:t>export,</w:t>
      </w:r>
      <w:r w:rsidRPr="009E6930">
        <w:rPr>
          <w:rFonts w:ascii="Arial" w:hAnsi="Arial" w:cs="Arial"/>
          <w:szCs w:val="22"/>
        </w:rPr>
        <w:t xml:space="preserve"> and</w:t>
      </w:r>
      <w:r w:rsidRPr="00CA494F">
        <w:rPr>
          <w:rFonts w:ascii="Arial" w:hAnsi="Arial" w:cs="Arial"/>
          <w:szCs w:val="22"/>
        </w:rPr>
        <w:t xml:space="preserve"> innovation. </w:t>
      </w:r>
    </w:p>
    <w:p w14:paraId="22069A97" w14:textId="77777777" w:rsidR="00CA494F" w:rsidRPr="00CA494F" w:rsidRDefault="00CA494F" w:rsidP="00CA494F">
      <w:pPr>
        <w:spacing w:line="276" w:lineRule="auto"/>
        <w:rPr>
          <w:rFonts w:ascii="Arial" w:hAnsi="Arial" w:cs="Arial"/>
          <w:szCs w:val="22"/>
        </w:rPr>
      </w:pPr>
    </w:p>
    <w:p w14:paraId="72655AC9" w14:textId="237D1856" w:rsidR="00CA494F" w:rsidRPr="00CA494F" w:rsidRDefault="00CA494F" w:rsidP="00CA494F">
      <w:pPr>
        <w:spacing w:line="276" w:lineRule="auto"/>
        <w:rPr>
          <w:rFonts w:ascii="Arial" w:hAnsi="Arial" w:cs="Arial"/>
          <w:szCs w:val="22"/>
        </w:rPr>
      </w:pPr>
      <w:r w:rsidRPr="00CA494F">
        <w:rPr>
          <w:rFonts w:ascii="Arial" w:hAnsi="Arial" w:cs="Arial"/>
          <w:szCs w:val="22"/>
        </w:rPr>
        <w:lastRenderedPageBreak/>
        <w:t xml:space="preserve">Further information at </w:t>
      </w:r>
      <w:hyperlink r:id="rId15" w:history="1">
        <w:r w:rsidRPr="005A7A6B">
          <w:rPr>
            <w:rStyle w:val="Hyperlink"/>
            <w:rFonts w:ascii="Arial" w:hAnsi="Arial" w:cs="Arial"/>
            <w:szCs w:val="22"/>
          </w:rPr>
          <w:t>www.renishaw.com</w:t>
        </w:r>
      </w:hyperlink>
    </w:p>
    <w:p w14:paraId="3558B93F" w14:textId="77777777" w:rsidR="00CA494F" w:rsidRPr="00CA494F" w:rsidRDefault="00CA494F" w:rsidP="00CA494F">
      <w:pPr>
        <w:spacing w:line="276" w:lineRule="auto"/>
        <w:rPr>
          <w:rFonts w:ascii="Arial" w:hAnsi="Arial" w:cs="Arial"/>
          <w:sz w:val="22"/>
          <w:szCs w:val="22"/>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6"/>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C5B86" w14:textId="77777777" w:rsidR="007918D5" w:rsidRDefault="007918D5" w:rsidP="002E2F8C">
      <w:r>
        <w:separator/>
      </w:r>
    </w:p>
  </w:endnote>
  <w:endnote w:type="continuationSeparator" w:id="0">
    <w:p w14:paraId="2B0A487D" w14:textId="77777777" w:rsidR="007918D5" w:rsidRDefault="007918D5" w:rsidP="002E2F8C">
      <w:r>
        <w:continuationSeparator/>
      </w:r>
    </w:p>
  </w:endnote>
  <w:endnote w:type="continuationNotice" w:id="1">
    <w:p w14:paraId="3E5E43A4" w14:textId="77777777" w:rsidR="007918D5" w:rsidRDefault="00791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68E83" w14:textId="77777777" w:rsidR="007918D5" w:rsidRDefault="007918D5" w:rsidP="002E2F8C">
      <w:r>
        <w:separator/>
      </w:r>
    </w:p>
  </w:footnote>
  <w:footnote w:type="continuationSeparator" w:id="0">
    <w:p w14:paraId="6E3D4AED" w14:textId="77777777" w:rsidR="007918D5" w:rsidRDefault="007918D5" w:rsidP="002E2F8C">
      <w:r>
        <w:continuationSeparator/>
      </w:r>
    </w:p>
  </w:footnote>
  <w:footnote w:type="continuationNotice" w:id="1">
    <w:p w14:paraId="30540947" w14:textId="77777777" w:rsidR="007918D5" w:rsidRDefault="007918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E747" w14:textId="4D72590A" w:rsidR="00331484" w:rsidRDefault="00331484">
    <w:pPr>
      <w:pStyle w:val="Header"/>
    </w:pPr>
  </w:p>
  <w:p w14:paraId="398BF8F0" w14:textId="77777777" w:rsidR="00331484" w:rsidRPr="00315370" w:rsidRDefault="00331484" w:rsidP="00331484">
    <w:pPr>
      <w:tabs>
        <w:tab w:val="left" w:pos="2552"/>
        <w:tab w:val="left" w:pos="3119"/>
      </w:tabs>
      <w:rPr>
        <w:rFonts w:ascii="Arial" w:hAnsi="Arial"/>
        <w:b/>
        <w:color w:val="808080" w:themeColor="background1" w:themeShade="80"/>
        <w:sz w:val="16"/>
        <w:lang w:val="en-US"/>
      </w:rPr>
    </w:pPr>
    <w:r w:rsidRPr="00315370">
      <w:rPr>
        <w:rFonts w:ascii="Arial" w:hAnsi="Arial"/>
        <w:noProof/>
        <w:sz w:val="16"/>
        <w:lang w:val="en-US" w:eastAsia="en-US"/>
      </w:rPr>
      <w:drawing>
        <wp:anchor distT="0" distB="0" distL="114300" distR="114300" simplePos="0" relativeHeight="251658241" behindDoc="0" locked="0" layoutInCell="0" allowOverlap="1" wp14:anchorId="70FFFD4A" wp14:editId="27A4F54C">
          <wp:simplePos x="0" y="0"/>
          <wp:positionH relativeFrom="column">
            <wp:posOffset>4383405</wp:posOffset>
          </wp:positionH>
          <wp:positionV relativeFrom="paragraph">
            <wp:posOffset>-184150</wp:posOffset>
          </wp:positionV>
          <wp:extent cx="2210435" cy="82486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Pr="00315370">
      <w:rPr>
        <w:rFonts w:ascii="Arial" w:hAnsi="Arial"/>
        <w:noProof/>
        <w:sz w:val="16"/>
        <w:lang w:val="en-US" w:eastAsia="en-US"/>
      </w:rPr>
      <mc:AlternateContent>
        <mc:Choice Requires="wps">
          <w:drawing>
            <wp:anchor distT="0" distB="0" distL="114300" distR="114300" simplePos="0" relativeHeight="251658240" behindDoc="0" locked="0" layoutInCell="0" allowOverlap="1" wp14:anchorId="7E63305C" wp14:editId="3E432BC3">
              <wp:simplePos x="0" y="0"/>
              <wp:positionH relativeFrom="column">
                <wp:posOffset>-629920</wp:posOffset>
              </wp:positionH>
              <wp:positionV relativeFrom="paragraph">
                <wp:posOffset>6985</wp:posOffset>
              </wp:positionV>
              <wp:extent cx="7219950" cy="0"/>
              <wp:effectExtent l="0" t="0" r="1270" b="254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563469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" o:allowincell="f" stroked="f"/>
          </w:pict>
        </mc:Fallback>
      </mc:AlternateContent>
    </w:r>
    <w:r w:rsidRPr="00315370">
      <w:rPr>
        <w:rFonts w:ascii="Arial" w:hAnsi="Arial"/>
        <w:b/>
        <w:sz w:val="16"/>
        <w:lang w:val="en-US"/>
      </w:rPr>
      <w:t>Renishaw, Inc.</w:t>
    </w:r>
    <w:r w:rsidRPr="00315370">
      <w:rPr>
        <w:rFonts w:ascii="Arial" w:hAnsi="Arial"/>
        <w:b/>
        <w:color w:val="808080" w:themeColor="background1" w:themeShade="80"/>
        <w:sz w:val="16"/>
        <w:lang w:val="en-US"/>
      </w:rPr>
      <w:tab/>
      <w:t>Phone:  847-286-9953</w:t>
    </w:r>
  </w:p>
  <w:p w14:paraId="49D9E6C7" w14:textId="77777777" w:rsidR="00331484" w:rsidRPr="00315370" w:rsidRDefault="00331484" w:rsidP="00331484">
    <w:pPr>
      <w:tabs>
        <w:tab w:val="left" w:pos="2552"/>
        <w:tab w:val="left" w:pos="3119"/>
      </w:tabs>
      <w:rPr>
        <w:rFonts w:ascii="Arial" w:hAnsi="Arial"/>
        <w:b/>
        <w:color w:val="808080" w:themeColor="background1" w:themeShade="80"/>
        <w:sz w:val="16"/>
        <w:lang w:val="en-US"/>
      </w:rPr>
    </w:pPr>
    <w:r w:rsidRPr="00315370">
      <w:rPr>
        <w:rFonts w:ascii="Arial" w:hAnsi="Arial"/>
        <w:b/>
        <w:color w:val="808080" w:themeColor="background1" w:themeShade="80"/>
        <w:sz w:val="16"/>
        <w:lang w:val="en-US"/>
      </w:rPr>
      <w:t>1001 Wesemann Drive</w:t>
    </w:r>
    <w:r w:rsidRPr="00315370">
      <w:rPr>
        <w:rFonts w:ascii="Arial" w:hAnsi="Arial"/>
        <w:b/>
        <w:color w:val="808080" w:themeColor="background1" w:themeShade="80"/>
        <w:sz w:val="16"/>
        <w:lang w:val="en-US"/>
      </w:rPr>
      <w:tab/>
      <w:t>Email:  usa@renishaw.com</w:t>
    </w:r>
  </w:p>
  <w:p w14:paraId="47774718" w14:textId="77777777" w:rsidR="00331484" w:rsidRPr="00315370" w:rsidRDefault="00331484" w:rsidP="00331484">
    <w:pPr>
      <w:tabs>
        <w:tab w:val="left" w:pos="2552"/>
        <w:tab w:val="left" w:pos="3119"/>
      </w:tabs>
      <w:rPr>
        <w:rFonts w:ascii="Arial" w:hAnsi="Arial"/>
        <w:color w:val="808080" w:themeColor="background1" w:themeShade="80"/>
        <w:sz w:val="16"/>
        <w:lang w:val="en-US"/>
      </w:rPr>
    </w:pPr>
    <w:r w:rsidRPr="00315370">
      <w:rPr>
        <w:rFonts w:ascii="Arial" w:hAnsi="Arial"/>
        <w:b/>
        <w:color w:val="808080" w:themeColor="background1" w:themeShade="80"/>
        <w:sz w:val="16"/>
        <w:lang w:val="en-US"/>
      </w:rPr>
      <w:t>West Dundee, IL 60118</w:t>
    </w:r>
    <w:r w:rsidRPr="00315370">
      <w:rPr>
        <w:rFonts w:ascii="Arial" w:hAnsi="Arial"/>
        <w:b/>
        <w:color w:val="808080" w:themeColor="background1" w:themeShade="80"/>
        <w:sz w:val="16"/>
        <w:lang w:val="en-US"/>
      </w:rPr>
      <w:tab/>
    </w:r>
    <w:r w:rsidRPr="00315370">
      <w:rPr>
        <w:rFonts w:ascii="Arial" w:hAnsi="Arial"/>
        <w:b/>
        <w:sz w:val="16"/>
        <w:lang w:val="en-US"/>
      </w:rPr>
      <w:t>www.renishaw.com</w:t>
    </w:r>
  </w:p>
  <w:p w14:paraId="45EF45A6" w14:textId="77777777" w:rsidR="00331484" w:rsidRPr="00315370" w:rsidRDefault="00331484" w:rsidP="00331484">
    <w:pPr>
      <w:tabs>
        <w:tab w:val="center" w:pos="4153"/>
        <w:tab w:val="right" w:pos="8306"/>
      </w:tabs>
      <w:rPr>
        <w:rFonts w:ascii="Arial" w:hAnsi="Arial"/>
        <w:sz w:val="16"/>
        <w:lang w:val="en-US"/>
      </w:rPr>
    </w:pPr>
    <w:r w:rsidRPr="00315370">
      <w:rPr>
        <w:rFonts w:ascii="Arial" w:hAnsi="Arial"/>
        <w:sz w:val="16"/>
        <w:lang w:val="en-US"/>
      </w:rPr>
      <w:tab/>
    </w:r>
  </w:p>
  <w:p w14:paraId="074FDAA8" w14:textId="77777777" w:rsidR="00331484" w:rsidRPr="00331484" w:rsidRDefault="00331484" w:rsidP="00331484">
    <w:pPr>
      <w:tabs>
        <w:tab w:val="center" w:pos="4153"/>
        <w:tab w:val="right" w:pos="8306"/>
      </w:tabs>
      <w:rPr>
        <w:rFonts w:ascii="Arial" w:hAnsi="Arial"/>
        <w:sz w:val="16"/>
        <w:highlight w:val="yellow"/>
        <w:lang w:val="en-US"/>
      </w:rPr>
    </w:pPr>
  </w:p>
  <w:p w14:paraId="1D842158" w14:textId="77777777" w:rsidR="00331484" w:rsidRPr="00331484" w:rsidRDefault="00331484" w:rsidP="00331484">
    <w:pPr>
      <w:tabs>
        <w:tab w:val="center" w:pos="4153"/>
        <w:tab w:val="right" w:pos="8306"/>
      </w:tabs>
      <w:spacing w:after="60"/>
      <w:rPr>
        <w:rFonts w:ascii="Arial" w:hAnsi="Arial"/>
        <w:b/>
        <w:color w:val="808080" w:themeColor="background1" w:themeShade="80"/>
        <w:sz w:val="32"/>
        <w:szCs w:val="32"/>
        <w:lang w:val="en-US"/>
      </w:rPr>
    </w:pPr>
    <w:r w:rsidRPr="00331484">
      <w:rPr>
        <w:rFonts w:ascii="Arial" w:hAnsi="Arial"/>
        <w:b/>
        <w:color w:val="808080" w:themeColor="background1" w:themeShade="80"/>
        <w:sz w:val="32"/>
        <w:szCs w:val="32"/>
        <w:lang w:val="en-US"/>
      </w:rPr>
      <w:t>News from Renishaw</w:t>
    </w:r>
  </w:p>
  <w:p w14:paraId="4FE880D7" w14:textId="0024454A"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3C0E"/>
    <w:rsid w:val="0000531D"/>
    <w:rsid w:val="000252CA"/>
    <w:rsid w:val="000263F9"/>
    <w:rsid w:val="00030821"/>
    <w:rsid w:val="000363F0"/>
    <w:rsid w:val="000405C9"/>
    <w:rsid w:val="00040B79"/>
    <w:rsid w:val="00041C2C"/>
    <w:rsid w:val="00043BF0"/>
    <w:rsid w:val="00055416"/>
    <w:rsid w:val="000566E5"/>
    <w:rsid w:val="00071563"/>
    <w:rsid w:val="00072851"/>
    <w:rsid w:val="00075B33"/>
    <w:rsid w:val="00075F4B"/>
    <w:rsid w:val="0008159E"/>
    <w:rsid w:val="00081EDC"/>
    <w:rsid w:val="00092804"/>
    <w:rsid w:val="00096768"/>
    <w:rsid w:val="000B0EB3"/>
    <w:rsid w:val="000B6575"/>
    <w:rsid w:val="000C1FE1"/>
    <w:rsid w:val="000C44EA"/>
    <w:rsid w:val="000C6F60"/>
    <w:rsid w:val="000D2DA5"/>
    <w:rsid w:val="000F2EF3"/>
    <w:rsid w:val="000F3B8A"/>
    <w:rsid w:val="000F4700"/>
    <w:rsid w:val="000F4F6A"/>
    <w:rsid w:val="000F5C9A"/>
    <w:rsid w:val="000F6CB4"/>
    <w:rsid w:val="00103852"/>
    <w:rsid w:val="0010422E"/>
    <w:rsid w:val="0010560C"/>
    <w:rsid w:val="00113C35"/>
    <w:rsid w:val="0012029C"/>
    <w:rsid w:val="00123AF4"/>
    <w:rsid w:val="00135DB0"/>
    <w:rsid w:val="00147C50"/>
    <w:rsid w:val="00157D89"/>
    <w:rsid w:val="00162B4A"/>
    <w:rsid w:val="001741EC"/>
    <w:rsid w:val="0017766B"/>
    <w:rsid w:val="00177C1E"/>
    <w:rsid w:val="00180B30"/>
    <w:rsid w:val="0018323A"/>
    <w:rsid w:val="001A0A2F"/>
    <w:rsid w:val="001A2576"/>
    <w:rsid w:val="001A3730"/>
    <w:rsid w:val="001B1FD5"/>
    <w:rsid w:val="001B5924"/>
    <w:rsid w:val="001C3DF8"/>
    <w:rsid w:val="001E01A8"/>
    <w:rsid w:val="001E445A"/>
    <w:rsid w:val="0021225A"/>
    <w:rsid w:val="002153A3"/>
    <w:rsid w:val="00221864"/>
    <w:rsid w:val="00226461"/>
    <w:rsid w:val="00227CE4"/>
    <w:rsid w:val="00245116"/>
    <w:rsid w:val="002469DB"/>
    <w:rsid w:val="002511E0"/>
    <w:rsid w:val="00251DB1"/>
    <w:rsid w:val="00257833"/>
    <w:rsid w:val="002659DE"/>
    <w:rsid w:val="00266127"/>
    <w:rsid w:val="0027556A"/>
    <w:rsid w:val="002858D4"/>
    <w:rsid w:val="00286979"/>
    <w:rsid w:val="0028785A"/>
    <w:rsid w:val="00291695"/>
    <w:rsid w:val="00293541"/>
    <w:rsid w:val="00293F33"/>
    <w:rsid w:val="00294717"/>
    <w:rsid w:val="00294DFC"/>
    <w:rsid w:val="002A05EA"/>
    <w:rsid w:val="002A0E96"/>
    <w:rsid w:val="002A4C90"/>
    <w:rsid w:val="002B14A4"/>
    <w:rsid w:val="002B2541"/>
    <w:rsid w:val="002B2E45"/>
    <w:rsid w:val="002B77FB"/>
    <w:rsid w:val="002C3D44"/>
    <w:rsid w:val="002D204F"/>
    <w:rsid w:val="002E2F8C"/>
    <w:rsid w:val="00310B2A"/>
    <w:rsid w:val="00313E04"/>
    <w:rsid w:val="00315370"/>
    <w:rsid w:val="00323749"/>
    <w:rsid w:val="00327119"/>
    <w:rsid w:val="00327D32"/>
    <w:rsid w:val="00331484"/>
    <w:rsid w:val="003377F3"/>
    <w:rsid w:val="00337B3B"/>
    <w:rsid w:val="00345564"/>
    <w:rsid w:val="00345BDD"/>
    <w:rsid w:val="00352F8F"/>
    <w:rsid w:val="00354B32"/>
    <w:rsid w:val="0035654A"/>
    <w:rsid w:val="00357599"/>
    <w:rsid w:val="00363766"/>
    <w:rsid w:val="00364593"/>
    <w:rsid w:val="003647B3"/>
    <w:rsid w:val="003659A8"/>
    <w:rsid w:val="00373754"/>
    <w:rsid w:val="00377825"/>
    <w:rsid w:val="00377875"/>
    <w:rsid w:val="00381AE5"/>
    <w:rsid w:val="00387027"/>
    <w:rsid w:val="00392EF6"/>
    <w:rsid w:val="0039382D"/>
    <w:rsid w:val="003958F0"/>
    <w:rsid w:val="003A0A0C"/>
    <w:rsid w:val="003D24A1"/>
    <w:rsid w:val="003D3842"/>
    <w:rsid w:val="003D5DDB"/>
    <w:rsid w:val="003E6E81"/>
    <w:rsid w:val="003F07D7"/>
    <w:rsid w:val="003F26C0"/>
    <w:rsid w:val="003F2730"/>
    <w:rsid w:val="003F4D24"/>
    <w:rsid w:val="004002BD"/>
    <w:rsid w:val="004029DB"/>
    <w:rsid w:val="0040645B"/>
    <w:rsid w:val="00407D9A"/>
    <w:rsid w:val="00415E0C"/>
    <w:rsid w:val="00417DEA"/>
    <w:rsid w:val="00422E0B"/>
    <w:rsid w:val="004401C5"/>
    <w:rsid w:val="00443E0F"/>
    <w:rsid w:val="00445682"/>
    <w:rsid w:val="00453B30"/>
    <w:rsid w:val="00454BD6"/>
    <w:rsid w:val="004605F8"/>
    <w:rsid w:val="00470A92"/>
    <w:rsid w:val="004722A6"/>
    <w:rsid w:val="00474A48"/>
    <w:rsid w:val="00474A5F"/>
    <w:rsid w:val="004766E4"/>
    <w:rsid w:val="00482326"/>
    <w:rsid w:val="004863E7"/>
    <w:rsid w:val="00490E55"/>
    <w:rsid w:val="004930B0"/>
    <w:rsid w:val="0049414C"/>
    <w:rsid w:val="004B0970"/>
    <w:rsid w:val="004B61E8"/>
    <w:rsid w:val="004C0303"/>
    <w:rsid w:val="004C1970"/>
    <w:rsid w:val="004C5163"/>
    <w:rsid w:val="004C68BF"/>
    <w:rsid w:val="004E7722"/>
    <w:rsid w:val="004F5243"/>
    <w:rsid w:val="0050215B"/>
    <w:rsid w:val="0050292E"/>
    <w:rsid w:val="005034B5"/>
    <w:rsid w:val="00505214"/>
    <w:rsid w:val="00506B87"/>
    <w:rsid w:val="00510311"/>
    <w:rsid w:val="00513F1D"/>
    <w:rsid w:val="0051473C"/>
    <w:rsid w:val="0052279D"/>
    <w:rsid w:val="00524281"/>
    <w:rsid w:val="00527551"/>
    <w:rsid w:val="00535A5C"/>
    <w:rsid w:val="00544ECF"/>
    <w:rsid w:val="00546FE4"/>
    <w:rsid w:val="0057582A"/>
    <w:rsid w:val="00575EA1"/>
    <w:rsid w:val="00576141"/>
    <w:rsid w:val="005774D3"/>
    <w:rsid w:val="00590FCF"/>
    <w:rsid w:val="00591228"/>
    <w:rsid w:val="00595394"/>
    <w:rsid w:val="005A7740"/>
    <w:rsid w:val="005A7A54"/>
    <w:rsid w:val="005A7A6B"/>
    <w:rsid w:val="005B2717"/>
    <w:rsid w:val="005D7092"/>
    <w:rsid w:val="005F1177"/>
    <w:rsid w:val="005F7618"/>
    <w:rsid w:val="00604CE4"/>
    <w:rsid w:val="00607786"/>
    <w:rsid w:val="00611299"/>
    <w:rsid w:val="006159AF"/>
    <w:rsid w:val="006265B4"/>
    <w:rsid w:val="00626750"/>
    <w:rsid w:val="00633356"/>
    <w:rsid w:val="006341A6"/>
    <w:rsid w:val="0063728D"/>
    <w:rsid w:val="00642221"/>
    <w:rsid w:val="00644064"/>
    <w:rsid w:val="00644635"/>
    <w:rsid w:val="00645FE9"/>
    <w:rsid w:val="00646CF4"/>
    <w:rsid w:val="0065468E"/>
    <w:rsid w:val="00655367"/>
    <w:rsid w:val="006612A2"/>
    <w:rsid w:val="00666780"/>
    <w:rsid w:val="00685050"/>
    <w:rsid w:val="00685EC6"/>
    <w:rsid w:val="006872C1"/>
    <w:rsid w:val="006873DF"/>
    <w:rsid w:val="00693900"/>
    <w:rsid w:val="00694EDE"/>
    <w:rsid w:val="00697A44"/>
    <w:rsid w:val="006B413D"/>
    <w:rsid w:val="006C2C75"/>
    <w:rsid w:val="006C641A"/>
    <w:rsid w:val="006D00C5"/>
    <w:rsid w:val="006D68A6"/>
    <w:rsid w:val="006E1E7A"/>
    <w:rsid w:val="006E4D82"/>
    <w:rsid w:val="006F0472"/>
    <w:rsid w:val="006F25FC"/>
    <w:rsid w:val="00701066"/>
    <w:rsid w:val="00703AEE"/>
    <w:rsid w:val="0070407F"/>
    <w:rsid w:val="00714411"/>
    <w:rsid w:val="00720CA7"/>
    <w:rsid w:val="00722FD5"/>
    <w:rsid w:val="0072403D"/>
    <w:rsid w:val="0073088A"/>
    <w:rsid w:val="00733E84"/>
    <w:rsid w:val="0074649E"/>
    <w:rsid w:val="00747AFB"/>
    <w:rsid w:val="007618D2"/>
    <w:rsid w:val="00762BFF"/>
    <w:rsid w:val="00766D46"/>
    <w:rsid w:val="007719FD"/>
    <w:rsid w:val="00775194"/>
    <w:rsid w:val="00782284"/>
    <w:rsid w:val="00782385"/>
    <w:rsid w:val="00787955"/>
    <w:rsid w:val="007918D5"/>
    <w:rsid w:val="007933BC"/>
    <w:rsid w:val="0079752D"/>
    <w:rsid w:val="00797E75"/>
    <w:rsid w:val="007A0333"/>
    <w:rsid w:val="007A262E"/>
    <w:rsid w:val="007A337D"/>
    <w:rsid w:val="007B0D74"/>
    <w:rsid w:val="007B1F00"/>
    <w:rsid w:val="007B4691"/>
    <w:rsid w:val="007B6E45"/>
    <w:rsid w:val="007B7B78"/>
    <w:rsid w:val="007C3DAF"/>
    <w:rsid w:val="007C4DCE"/>
    <w:rsid w:val="007C638F"/>
    <w:rsid w:val="007C65C2"/>
    <w:rsid w:val="007D41D7"/>
    <w:rsid w:val="007D7F6E"/>
    <w:rsid w:val="007E32D5"/>
    <w:rsid w:val="007F13B4"/>
    <w:rsid w:val="007F3BB1"/>
    <w:rsid w:val="00801746"/>
    <w:rsid w:val="00816F3A"/>
    <w:rsid w:val="00826BC7"/>
    <w:rsid w:val="0084245D"/>
    <w:rsid w:val="00845F5C"/>
    <w:rsid w:val="00847F49"/>
    <w:rsid w:val="00861AE8"/>
    <w:rsid w:val="0086269A"/>
    <w:rsid w:val="00862960"/>
    <w:rsid w:val="00864808"/>
    <w:rsid w:val="00866D95"/>
    <w:rsid w:val="00873736"/>
    <w:rsid w:val="00874709"/>
    <w:rsid w:val="008757C5"/>
    <w:rsid w:val="008770F5"/>
    <w:rsid w:val="0088503E"/>
    <w:rsid w:val="00891351"/>
    <w:rsid w:val="00893A94"/>
    <w:rsid w:val="00894C77"/>
    <w:rsid w:val="00895FDD"/>
    <w:rsid w:val="00897596"/>
    <w:rsid w:val="008B2AA0"/>
    <w:rsid w:val="008B2E47"/>
    <w:rsid w:val="008C0944"/>
    <w:rsid w:val="008C6429"/>
    <w:rsid w:val="008D0975"/>
    <w:rsid w:val="008D198D"/>
    <w:rsid w:val="008D1D65"/>
    <w:rsid w:val="008D3524"/>
    <w:rsid w:val="008D3B4D"/>
    <w:rsid w:val="008E2064"/>
    <w:rsid w:val="008E533B"/>
    <w:rsid w:val="009044B4"/>
    <w:rsid w:val="00910A83"/>
    <w:rsid w:val="00913E56"/>
    <w:rsid w:val="00917B32"/>
    <w:rsid w:val="00924546"/>
    <w:rsid w:val="00926AEC"/>
    <w:rsid w:val="00940BFA"/>
    <w:rsid w:val="00940F53"/>
    <w:rsid w:val="009415B6"/>
    <w:rsid w:val="0094241A"/>
    <w:rsid w:val="00950A9C"/>
    <w:rsid w:val="009612D3"/>
    <w:rsid w:val="00964067"/>
    <w:rsid w:val="00976C57"/>
    <w:rsid w:val="00977DB1"/>
    <w:rsid w:val="009868B9"/>
    <w:rsid w:val="00986D2E"/>
    <w:rsid w:val="00990AE4"/>
    <w:rsid w:val="00992979"/>
    <w:rsid w:val="00994555"/>
    <w:rsid w:val="009A6AD3"/>
    <w:rsid w:val="009B326C"/>
    <w:rsid w:val="009B53F6"/>
    <w:rsid w:val="009B63D3"/>
    <w:rsid w:val="009C20AD"/>
    <w:rsid w:val="009C2F78"/>
    <w:rsid w:val="009E6930"/>
    <w:rsid w:val="009F23F0"/>
    <w:rsid w:val="00A05458"/>
    <w:rsid w:val="00A20455"/>
    <w:rsid w:val="00A25111"/>
    <w:rsid w:val="00A32C35"/>
    <w:rsid w:val="00A35C8C"/>
    <w:rsid w:val="00A35E92"/>
    <w:rsid w:val="00A37242"/>
    <w:rsid w:val="00A4253E"/>
    <w:rsid w:val="00A46A22"/>
    <w:rsid w:val="00A60348"/>
    <w:rsid w:val="00A6754A"/>
    <w:rsid w:val="00A712E4"/>
    <w:rsid w:val="00A80D13"/>
    <w:rsid w:val="00A827B4"/>
    <w:rsid w:val="00A9510D"/>
    <w:rsid w:val="00AA0F6B"/>
    <w:rsid w:val="00AB10DA"/>
    <w:rsid w:val="00AB27A4"/>
    <w:rsid w:val="00AB29BC"/>
    <w:rsid w:val="00AB3CD5"/>
    <w:rsid w:val="00AB4158"/>
    <w:rsid w:val="00AC1578"/>
    <w:rsid w:val="00AC1C59"/>
    <w:rsid w:val="00AD1017"/>
    <w:rsid w:val="00AD7AE1"/>
    <w:rsid w:val="00AF0949"/>
    <w:rsid w:val="00AF53DB"/>
    <w:rsid w:val="00AF60BA"/>
    <w:rsid w:val="00B03550"/>
    <w:rsid w:val="00B04F0C"/>
    <w:rsid w:val="00B3199A"/>
    <w:rsid w:val="00B3269D"/>
    <w:rsid w:val="00B32A05"/>
    <w:rsid w:val="00B35AA9"/>
    <w:rsid w:val="00B36FA5"/>
    <w:rsid w:val="00B4011E"/>
    <w:rsid w:val="00B47F40"/>
    <w:rsid w:val="00B53C11"/>
    <w:rsid w:val="00B617A7"/>
    <w:rsid w:val="00B61F67"/>
    <w:rsid w:val="00B64191"/>
    <w:rsid w:val="00B70DAB"/>
    <w:rsid w:val="00B803A3"/>
    <w:rsid w:val="00B807C6"/>
    <w:rsid w:val="00B869E7"/>
    <w:rsid w:val="00B87FD3"/>
    <w:rsid w:val="00B95211"/>
    <w:rsid w:val="00B96B11"/>
    <w:rsid w:val="00B96C3E"/>
    <w:rsid w:val="00BA134A"/>
    <w:rsid w:val="00BA635D"/>
    <w:rsid w:val="00BB2B29"/>
    <w:rsid w:val="00BC315A"/>
    <w:rsid w:val="00BC67BE"/>
    <w:rsid w:val="00BC7588"/>
    <w:rsid w:val="00BD4113"/>
    <w:rsid w:val="00BD65FB"/>
    <w:rsid w:val="00BE3219"/>
    <w:rsid w:val="00BE337A"/>
    <w:rsid w:val="00BE3389"/>
    <w:rsid w:val="00BF0323"/>
    <w:rsid w:val="00BF25CE"/>
    <w:rsid w:val="00BF3745"/>
    <w:rsid w:val="00BF4261"/>
    <w:rsid w:val="00BF7FC0"/>
    <w:rsid w:val="00C11705"/>
    <w:rsid w:val="00C122BB"/>
    <w:rsid w:val="00C20EB1"/>
    <w:rsid w:val="00C2354E"/>
    <w:rsid w:val="00C23FD8"/>
    <w:rsid w:val="00C253F3"/>
    <w:rsid w:val="00C34EC9"/>
    <w:rsid w:val="00C34F8A"/>
    <w:rsid w:val="00C437A9"/>
    <w:rsid w:val="00C43C73"/>
    <w:rsid w:val="00C44CC2"/>
    <w:rsid w:val="00C458DF"/>
    <w:rsid w:val="00C47966"/>
    <w:rsid w:val="00C548FA"/>
    <w:rsid w:val="00C76D74"/>
    <w:rsid w:val="00C771DB"/>
    <w:rsid w:val="00C837AB"/>
    <w:rsid w:val="00C86622"/>
    <w:rsid w:val="00C901A1"/>
    <w:rsid w:val="00CA494F"/>
    <w:rsid w:val="00CA5DC4"/>
    <w:rsid w:val="00CB0C2C"/>
    <w:rsid w:val="00CB7A5B"/>
    <w:rsid w:val="00CC2F07"/>
    <w:rsid w:val="00CC6EA2"/>
    <w:rsid w:val="00CC7D64"/>
    <w:rsid w:val="00CD5A07"/>
    <w:rsid w:val="00CD6AD4"/>
    <w:rsid w:val="00CE310D"/>
    <w:rsid w:val="00CF257D"/>
    <w:rsid w:val="00CF722A"/>
    <w:rsid w:val="00D03AD0"/>
    <w:rsid w:val="00D10142"/>
    <w:rsid w:val="00D214E8"/>
    <w:rsid w:val="00D25194"/>
    <w:rsid w:val="00D32DF6"/>
    <w:rsid w:val="00D33DC5"/>
    <w:rsid w:val="00D366C8"/>
    <w:rsid w:val="00D445E3"/>
    <w:rsid w:val="00D464A7"/>
    <w:rsid w:val="00D4788D"/>
    <w:rsid w:val="00D60D5E"/>
    <w:rsid w:val="00D66F99"/>
    <w:rsid w:val="00D739AF"/>
    <w:rsid w:val="00D851C0"/>
    <w:rsid w:val="00D86D9D"/>
    <w:rsid w:val="00D87313"/>
    <w:rsid w:val="00D92177"/>
    <w:rsid w:val="00D94965"/>
    <w:rsid w:val="00D96ACE"/>
    <w:rsid w:val="00D97C50"/>
    <w:rsid w:val="00DA5AD7"/>
    <w:rsid w:val="00DB4186"/>
    <w:rsid w:val="00DC28A3"/>
    <w:rsid w:val="00DD458C"/>
    <w:rsid w:val="00DF6E72"/>
    <w:rsid w:val="00E16D07"/>
    <w:rsid w:val="00E17616"/>
    <w:rsid w:val="00E21233"/>
    <w:rsid w:val="00E22254"/>
    <w:rsid w:val="00E27564"/>
    <w:rsid w:val="00E332E3"/>
    <w:rsid w:val="00E345A8"/>
    <w:rsid w:val="00E440DD"/>
    <w:rsid w:val="00E450A6"/>
    <w:rsid w:val="00E600EE"/>
    <w:rsid w:val="00E63517"/>
    <w:rsid w:val="00E63949"/>
    <w:rsid w:val="00E73435"/>
    <w:rsid w:val="00E73691"/>
    <w:rsid w:val="00E77FBB"/>
    <w:rsid w:val="00E82DA0"/>
    <w:rsid w:val="00E85334"/>
    <w:rsid w:val="00E90D52"/>
    <w:rsid w:val="00E916B7"/>
    <w:rsid w:val="00EA28DC"/>
    <w:rsid w:val="00EA2DA8"/>
    <w:rsid w:val="00EA334A"/>
    <w:rsid w:val="00EA3AF0"/>
    <w:rsid w:val="00EA5AF1"/>
    <w:rsid w:val="00EB40A4"/>
    <w:rsid w:val="00EB48E9"/>
    <w:rsid w:val="00EC0CC5"/>
    <w:rsid w:val="00EC33BB"/>
    <w:rsid w:val="00ED067F"/>
    <w:rsid w:val="00ED50A3"/>
    <w:rsid w:val="00ED5A30"/>
    <w:rsid w:val="00EE33F7"/>
    <w:rsid w:val="00EF3218"/>
    <w:rsid w:val="00EF43F6"/>
    <w:rsid w:val="00EF62AC"/>
    <w:rsid w:val="00F013E3"/>
    <w:rsid w:val="00F0225C"/>
    <w:rsid w:val="00F05286"/>
    <w:rsid w:val="00F07A23"/>
    <w:rsid w:val="00F10BBB"/>
    <w:rsid w:val="00F11B22"/>
    <w:rsid w:val="00F11D08"/>
    <w:rsid w:val="00F15227"/>
    <w:rsid w:val="00F17502"/>
    <w:rsid w:val="00F20664"/>
    <w:rsid w:val="00F273AB"/>
    <w:rsid w:val="00F30D7C"/>
    <w:rsid w:val="00F370CA"/>
    <w:rsid w:val="00F560D5"/>
    <w:rsid w:val="00F5627E"/>
    <w:rsid w:val="00F60098"/>
    <w:rsid w:val="00F63E71"/>
    <w:rsid w:val="00F6417D"/>
    <w:rsid w:val="00F710F5"/>
    <w:rsid w:val="00F71F07"/>
    <w:rsid w:val="00F74D02"/>
    <w:rsid w:val="00F81452"/>
    <w:rsid w:val="00F82F9B"/>
    <w:rsid w:val="00F85E41"/>
    <w:rsid w:val="00FA0F51"/>
    <w:rsid w:val="00FA1424"/>
    <w:rsid w:val="00FA3F2E"/>
    <w:rsid w:val="00FC2419"/>
    <w:rsid w:val="00FC7AE9"/>
    <w:rsid w:val="00FD2DEF"/>
    <w:rsid w:val="00FE1B89"/>
    <w:rsid w:val="00FF35F6"/>
    <w:rsid w:val="00FF3F7A"/>
    <w:rsid w:val="011955A2"/>
    <w:rsid w:val="0DB7A718"/>
    <w:rsid w:val="135A9480"/>
    <w:rsid w:val="16EDB517"/>
    <w:rsid w:val="170B1A1F"/>
    <w:rsid w:val="1723138C"/>
    <w:rsid w:val="20891002"/>
    <w:rsid w:val="20E7E38C"/>
    <w:rsid w:val="21BB2814"/>
    <w:rsid w:val="2A22C5AE"/>
    <w:rsid w:val="3555F465"/>
    <w:rsid w:val="378582EF"/>
    <w:rsid w:val="404154DC"/>
    <w:rsid w:val="4A1E1E49"/>
    <w:rsid w:val="4CCB39B5"/>
    <w:rsid w:val="5B9A8459"/>
    <w:rsid w:val="5BD56F49"/>
    <w:rsid w:val="60A15888"/>
    <w:rsid w:val="678D688E"/>
    <w:rsid w:val="684A82DE"/>
    <w:rsid w:val="70F10279"/>
    <w:rsid w:val="767E18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655CEF36-0ACD-4D0B-AA6F-8363D178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link w:val="HeaderChar"/>
    <w:uiPriority w:val="99"/>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styleId="Revision">
    <w:name w:val="Revision"/>
    <w:hidden/>
    <w:uiPriority w:val="99"/>
    <w:semiHidden/>
    <w:rsid w:val="00363766"/>
  </w:style>
  <w:style w:type="character" w:styleId="CommentReference">
    <w:name w:val="annotation reference"/>
    <w:basedOn w:val="DefaultParagraphFont"/>
    <w:uiPriority w:val="99"/>
    <w:semiHidden/>
    <w:unhideWhenUsed/>
    <w:rsid w:val="001E01A8"/>
    <w:rPr>
      <w:sz w:val="16"/>
      <w:szCs w:val="16"/>
    </w:rPr>
  </w:style>
  <w:style w:type="paragraph" w:styleId="CommentText">
    <w:name w:val="annotation text"/>
    <w:basedOn w:val="Normal"/>
    <w:link w:val="CommentTextChar"/>
    <w:uiPriority w:val="99"/>
    <w:unhideWhenUsed/>
    <w:rsid w:val="001E01A8"/>
  </w:style>
  <w:style w:type="character" w:customStyle="1" w:styleId="CommentTextChar">
    <w:name w:val="Comment Text Char"/>
    <w:basedOn w:val="DefaultParagraphFont"/>
    <w:link w:val="CommentText"/>
    <w:uiPriority w:val="99"/>
    <w:rsid w:val="001E01A8"/>
  </w:style>
  <w:style w:type="paragraph" w:styleId="CommentSubject">
    <w:name w:val="annotation subject"/>
    <w:basedOn w:val="CommentText"/>
    <w:next w:val="CommentText"/>
    <w:link w:val="CommentSubjectChar"/>
    <w:uiPriority w:val="99"/>
    <w:semiHidden/>
    <w:unhideWhenUsed/>
    <w:rsid w:val="001E01A8"/>
    <w:rPr>
      <w:b/>
      <w:bCs/>
    </w:rPr>
  </w:style>
  <w:style w:type="character" w:customStyle="1" w:styleId="CommentSubjectChar">
    <w:name w:val="Comment Subject Char"/>
    <w:basedOn w:val="CommentTextChar"/>
    <w:link w:val="CommentSubject"/>
    <w:uiPriority w:val="99"/>
    <w:semiHidden/>
    <w:rsid w:val="001E01A8"/>
    <w:rPr>
      <w:b/>
      <w:bCs/>
    </w:rPr>
  </w:style>
  <w:style w:type="character" w:customStyle="1" w:styleId="HeaderChar">
    <w:name w:val="Header Char"/>
    <w:basedOn w:val="DefaultParagraphFont"/>
    <w:link w:val="Header"/>
    <w:uiPriority w:val="99"/>
    <w:rsid w:val="00331484"/>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7511">
      <w:bodyDiv w:val="1"/>
      <w:marLeft w:val="0"/>
      <w:marRight w:val="0"/>
      <w:marTop w:val="0"/>
      <w:marBottom w:val="0"/>
      <w:divBdr>
        <w:top w:val="none" w:sz="0" w:space="0" w:color="auto"/>
        <w:left w:val="none" w:sz="0" w:space="0" w:color="auto"/>
        <w:bottom w:val="none" w:sz="0" w:space="0" w:color="auto"/>
        <w:right w:val="none" w:sz="0" w:space="0" w:color="auto"/>
      </w:divBdr>
    </w:div>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ts.com/show/reg.cfm?utm_source=Stone+Junction&amp;utm_medium=HN&amp;utm_campaign=REC62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xk10-alignment-laser-system--44377?utm_source=Stone+Junction&amp;utm_medium=HN&amp;utm_campaign=REC63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Stone+Junction&amp;utm_medium=HN&amp;utm_campaign=REC629" TargetMode="External"/><Relationship Id="rId5" Type="http://schemas.openxmlformats.org/officeDocument/2006/relationships/numbering" Target="numbering.xml"/><Relationship Id="rId15" Type="http://schemas.openxmlformats.org/officeDocument/2006/relationships/hyperlink" Target="http://www.renishaw.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virtualexp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5" ma:contentTypeDescription="Create a new document." ma:contentTypeScope="" ma:versionID="a9462efe3f9b1afcfa38ba22ec34a2b2">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a9a721aedffe30790f9130970aec180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3.xml><?xml version="1.0" encoding="utf-8"?>
<ds:datastoreItem xmlns:ds="http://schemas.openxmlformats.org/officeDocument/2006/customXml" ds:itemID="{B94E7899-5A7E-48E1-9370-2EB8D6828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820</Words>
  <Characters>5475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6283</CharactersWithSpaces>
  <SharedDoc>false</SharedDoc>
  <HLinks>
    <vt:vector size="30" baseType="variant">
      <vt:variant>
        <vt:i4>4915277</vt:i4>
      </vt:variant>
      <vt:variant>
        <vt:i4>12</vt:i4>
      </vt:variant>
      <vt:variant>
        <vt:i4>0</vt:i4>
      </vt:variant>
      <vt:variant>
        <vt:i4>5</vt:i4>
      </vt:variant>
      <vt:variant>
        <vt:lpwstr>http://www.renishaw.com/</vt:lpwstr>
      </vt:variant>
      <vt:variant>
        <vt:lpwstr/>
      </vt:variant>
      <vt:variant>
        <vt:i4>2228264</vt:i4>
      </vt:variant>
      <vt:variant>
        <vt:i4>9</vt:i4>
      </vt:variant>
      <vt:variant>
        <vt:i4>0</vt:i4>
      </vt:variant>
      <vt:variant>
        <vt:i4>5</vt:i4>
      </vt:variant>
      <vt:variant>
        <vt:lpwstr>http://www.renishaw.com/virtualexpo</vt:lpwstr>
      </vt:variant>
      <vt:variant>
        <vt:lpwstr/>
      </vt:variant>
      <vt:variant>
        <vt:i4>7340062</vt:i4>
      </vt:variant>
      <vt:variant>
        <vt:i4>6</vt:i4>
      </vt:variant>
      <vt:variant>
        <vt:i4>0</vt:i4>
      </vt:variant>
      <vt:variant>
        <vt:i4>5</vt:i4>
      </vt:variant>
      <vt:variant>
        <vt:lpwstr>https://www.imts.com/show/reg.cfm?utm_source=Stone+Junction&amp;utm_medium=HN&amp;utm_campaign=REC629</vt:lpwstr>
      </vt:variant>
      <vt:variant>
        <vt:lpwstr/>
      </vt:variant>
      <vt:variant>
        <vt:i4>3670111</vt:i4>
      </vt:variant>
      <vt:variant>
        <vt:i4>3</vt:i4>
      </vt:variant>
      <vt:variant>
        <vt:i4>0</vt:i4>
      </vt:variant>
      <vt:variant>
        <vt:i4>5</vt:i4>
      </vt:variant>
      <vt:variant>
        <vt:lpwstr>https://www.renishaw.com/en/xk10-alignment-laser-system--44377?utm_source=Stone+Junction&amp;utm_medium=HN&amp;utm_campaign=REC637</vt:lpwstr>
      </vt:variant>
      <vt:variant>
        <vt:lpwstr/>
      </vt:variant>
      <vt:variant>
        <vt:i4>4784229</vt:i4>
      </vt:variant>
      <vt:variant>
        <vt:i4>0</vt:i4>
      </vt:variant>
      <vt:variant>
        <vt:i4>0</vt:i4>
      </vt:variant>
      <vt:variant>
        <vt:i4>5</vt:i4>
      </vt:variant>
      <vt:variant>
        <vt:lpwstr>https://www.renishaw.com/en/renishaw-enhancing-efficiency-in-manufacturing-and-healthcare--1030?utm_source=Stone+Junction&amp;utm_medium=HN&amp;utm_campaign=REC629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Laura Fowles</cp:lastModifiedBy>
  <cp:revision>2</cp:revision>
  <cp:lastPrinted>2014-11-03T20:56:00Z</cp:lastPrinted>
  <dcterms:created xsi:type="dcterms:W3CDTF">2022-09-05T12:48:00Z</dcterms:created>
  <dcterms:modified xsi:type="dcterms:W3CDTF">2022-09-05T12:48:00Z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