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3006CDF9" w:rsidR="00535A5C" w:rsidRDefault="00CB6720" w:rsidP="004C68BF">
      <w:pPr>
        <w:spacing w:line="336" w:lineRule="auto"/>
        <w:ind w:right="-554"/>
        <w:rPr>
          <w:rFonts w:ascii="Arial" w:hAnsi="Arial" w:cs="Arial"/>
          <w:i/>
        </w:rPr>
      </w:pPr>
      <w:r>
        <w:rPr>
          <w:rFonts w:ascii="Arial" w:hAnsi="Arial" w:cs="Arial"/>
          <w:i/>
          <w:noProof/>
        </w:rPr>
        <w:t>June 2023</w:t>
      </w:r>
    </w:p>
    <w:p w14:paraId="4FE880C8" w14:textId="77777777" w:rsidR="00535A5C" w:rsidRDefault="00535A5C" w:rsidP="004C68BF">
      <w:pPr>
        <w:spacing w:line="336" w:lineRule="auto"/>
        <w:ind w:right="-554"/>
        <w:rPr>
          <w:rFonts w:ascii="Arial" w:hAnsi="Arial" w:cs="Arial"/>
          <w:i/>
        </w:rPr>
      </w:pPr>
    </w:p>
    <w:p w14:paraId="6BCFEA03" w14:textId="77473380" w:rsidR="00CA5155" w:rsidRPr="00CA5155" w:rsidRDefault="00CA5155" w:rsidP="00CA5155">
      <w:pPr>
        <w:rPr>
          <w:rFonts w:ascii="Arial" w:hAnsi="Arial" w:cs="Arial"/>
          <w:b/>
          <w:bCs/>
          <w:sz w:val="24"/>
          <w:szCs w:val="24"/>
        </w:rPr>
      </w:pPr>
      <w:r w:rsidRPr="00CA5155">
        <w:rPr>
          <w:rFonts w:ascii="Arial" w:hAnsi="Arial" w:cs="Arial"/>
          <w:b/>
          <w:bCs/>
          <w:sz w:val="24"/>
          <w:szCs w:val="24"/>
        </w:rPr>
        <w:t xml:space="preserve">Renishaw </w:t>
      </w:r>
      <w:r w:rsidR="002752F3">
        <w:rPr>
          <w:rFonts w:ascii="Arial" w:hAnsi="Arial" w:cs="Arial"/>
          <w:b/>
          <w:bCs/>
          <w:sz w:val="24"/>
          <w:szCs w:val="24"/>
        </w:rPr>
        <w:t>reveals</w:t>
      </w:r>
      <w:r w:rsidR="00D16BE6">
        <w:rPr>
          <w:rFonts w:ascii="Arial" w:hAnsi="Arial" w:cs="Arial"/>
          <w:b/>
          <w:bCs/>
          <w:sz w:val="24"/>
          <w:szCs w:val="24"/>
        </w:rPr>
        <w:t xml:space="preserve"> </w:t>
      </w:r>
      <w:proofErr w:type="spellStart"/>
      <w:r w:rsidR="00D16BE6">
        <w:rPr>
          <w:rFonts w:ascii="Arial" w:hAnsi="Arial" w:cs="Arial"/>
          <w:b/>
          <w:bCs/>
          <w:sz w:val="24"/>
          <w:szCs w:val="24"/>
        </w:rPr>
        <w:t>extra large</w:t>
      </w:r>
      <w:proofErr w:type="spellEnd"/>
      <w:r w:rsidR="00D16BE6">
        <w:rPr>
          <w:rFonts w:ascii="Arial" w:hAnsi="Arial" w:cs="Arial"/>
          <w:b/>
          <w:bCs/>
          <w:sz w:val="24"/>
          <w:szCs w:val="24"/>
        </w:rPr>
        <w:t xml:space="preserve"> tool setting arm </w:t>
      </w:r>
      <w:r w:rsidR="005A1A64">
        <w:rPr>
          <w:rFonts w:ascii="Arial" w:hAnsi="Arial" w:cs="Arial"/>
          <w:b/>
          <w:bCs/>
          <w:sz w:val="24"/>
          <w:szCs w:val="24"/>
        </w:rPr>
        <w:t>for machine tools</w:t>
      </w:r>
    </w:p>
    <w:p w14:paraId="2251538A" w14:textId="75EE5F8F" w:rsidR="00CA5155" w:rsidRDefault="00CA5155" w:rsidP="00CA5155">
      <w:pPr>
        <w:rPr>
          <w:rFonts w:asciiTheme="minorHAnsi" w:hAnsiTheme="minorHAnsi" w:cstheme="minorBidi"/>
          <w:b/>
          <w:bCs/>
          <w:sz w:val="22"/>
          <w:szCs w:val="22"/>
          <w:lang w:eastAsia="en-US"/>
        </w:rPr>
      </w:pPr>
    </w:p>
    <w:p w14:paraId="54D4DD38" w14:textId="77777777" w:rsidR="00241C25" w:rsidRDefault="00241C25" w:rsidP="00CA5155">
      <w:pPr>
        <w:rPr>
          <w:rFonts w:asciiTheme="minorHAnsi" w:hAnsiTheme="minorHAnsi" w:cstheme="minorBidi"/>
          <w:b/>
          <w:bCs/>
          <w:sz w:val="22"/>
          <w:szCs w:val="22"/>
          <w:lang w:eastAsia="en-US"/>
        </w:rPr>
      </w:pPr>
    </w:p>
    <w:p w14:paraId="24FE9A4B" w14:textId="72A3EFE7" w:rsidR="00CA5155" w:rsidRDefault="00CA5155" w:rsidP="00CA5155">
      <w:pPr>
        <w:rPr>
          <w:rFonts w:ascii="Arial" w:hAnsi="Arial" w:cs="Arial"/>
        </w:rPr>
      </w:pPr>
      <w:r>
        <w:rPr>
          <w:rFonts w:ascii="Arial" w:hAnsi="Arial" w:cs="Arial"/>
        </w:rPr>
        <w:t xml:space="preserve">Global engineering technologies company, Renishaw, will </w:t>
      </w:r>
      <w:r w:rsidR="00D16BE6">
        <w:rPr>
          <w:rFonts w:ascii="Arial" w:hAnsi="Arial" w:cs="Arial"/>
        </w:rPr>
        <w:t>showcase</w:t>
      </w:r>
      <w:r>
        <w:rPr>
          <w:rFonts w:ascii="Arial" w:hAnsi="Arial" w:cs="Arial"/>
        </w:rPr>
        <w:t xml:space="preserve"> its latest</w:t>
      </w:r>
      <w:r w:rsidR="0043287F">
        <w:rPr>
          <w:rFonts w:ascii="Arial" w:hAnsi="Arial" w:cs="Arial"/>
        </w:rPr>
        <w:t xml:space="preserve"> </w:t>
      </w:r>
      <w:r w:rsidR="00D16BE6">
        <w:rPr>
          <w:rFonts w:ascii="Arial" w:hAnsi="Arial" w:cs="Arial"/>
        </w:rPr>
        <w:t xml:space="preserve">tool setting arm </w:t>
      </w:r>
      <w:r>
        <w:rPr>
          <w:rFonts w:ascii="Arial" w:hAnsi="Arial" w:cs="Arial"/>
        </w:rPr>
        <w:t xml:space="preserve">at EMO Hannover 2023. The </w:t>
      </w:r>
      <w:r w:rsidR="00D16BE6">
        <w:rPr>
          <w:rFonts w:ascii="Arial" w:hAnsi="Arial" w:cs="Arial"/>
        </w:rPr>
        <w:t xml:space="preserve">HPMA-X is the latest addition to the </w:t>
      </w:r>
      <w:r w:rsidR="00687D16">
        <w:rPr>
          <w:rFonts w:ascii="Arial" w:hAnsi="Arial" w:cs="Arial"/>
        </w:rPr>
        <w:t xml:space="preserve">company’s </w:t>
      </w:r>
      <w:r w:rsidR="00BC2AB4">
        <w:rPr>
          <w:rFonts w:ascii="Arial" w:hAnsi="Arial" w:cs="Arial"/>
        </w:rPr>
        <w:t xml:space="preserve">family of </w:t>
      </w:r>
      <w:r w:rsidR="00D16BE6">
        <w:rPr>
          <w:rFonts w:ascii="Arial" w:hAnsi="Arial" w:cs="Arial"/>
        </w:rPr>
        <w:t>high</w:t>
      </w:r>
      <w:r w:rsidR="001008DD">
        <w:rPr>
          <w:rFonts w:ascii="Arial" w:hAnsi="Arial" w:cs="Arial"/>
        </w:rPr>
        <w:t>-</w:t>
      </w:r>
      <w:r w:rsidR="00D16BE6">
        <w:rPr>
          <w:rFonts w:ascii="Arial" w:hAnsi="Arial" w:cs="Arial"/>
        </w:rPr>
        <w:t>precision too</w:t>
      </w:r>
      <w:r w:rsidR="0043287F">
        <w:rPr>
          <w:rFonts w:ascii="Arial" w:hAnsi="Arial" w:cs="Arial"/>
        </w:rPr>
        <w:t>l</w:t>
      </w:r>
      <w:r w:rsidR="00D16BE6">
        <w:rPr>
          <w:rFonts w:ascii="Arial" w:hAnsi="Arial" w:cs="Arial"/>
        </w:rPr>
        <w:t xml:space="preserve"> setting arms</w:t>
      </w:r>
      <w:r w:rsidR="00BC2AB4">
        <w:rPr>
          <w:rFonts w:ascii="Arial" w:hAnsi="Arial" w:cs="Arial"/>
        </w:rPr>
        <w:t xml:space="preserve"> </w:t>
      </w:r>
      <w:r w:rsidR="00D16BE6">
        <w:rPr>
          <w:rFonts w:ascii="Arial" w:hAnsi="Arial" w:cs="Arial"/>
        </w:rPr>
        <w:t xml:space="preserve">and has been engineered </w:t>
      </w:r>
      <w:r w:rsidR="00FA1547">
        <w:rPr>
          <w:rFonts w:ascii="Arial" w:hAnsi="Arial" w:cs="Arial"/>
        </w:rPr>
        <w:t xml:space="preserve">to perform in the most </w:t>
      </w:r>
      <w:r w:rsidR="00557BE1">
        <w:rPr>
          <w:rFonts w:ascii="Arial" w:hAnsi="Arial" w:cs="Arial"/>
        </w:rPr>
        <w:t>challenging</w:t>
      </w:r>
      <w:r w:rsidR="00FA1547">
        <w:rPr>
          <w:rFonts w:ascii="Arial" w:hAnsi="Arial" w:cs="Arial"/>
        </w:rPr>
        <w:t xml:space="preserve"> </w:t>
      </w:r>
      <w:r w:rsidR="001008DD">
        <w:rPr>
          <w:rFonts w:ascii="Arial" w:hAnsi="Arial" w:cs="Arial"/>
        </w:rPr>
        <w:t>turning</w:t>
      </w:r>
      <w:r w:rsidR="006224D7">
        <w:rPr>
          <w:rFonts w:ascii="Arial" w:hAnsi="Arial" w:cs="Arial"/>
        </w:rPr>
        <w:t xml:space="preserve"> </w:t>
      </w:r>
      <w:r w:rsidR="00FA1547">
        <w:rPr>
          <w:rFonts w:ascii="Arial" w:hAnsi="Arial" w:cs="Arial"/>
        </w:rPr>
        <w:t>applications</w:t>
      </w:r>
      <w:r>
        <w:rPr>
          <w:rFonts w:ascii="Arial" w:hAnsi="Arial" w:cs="Arial"/>
        </w:rPr>
        <w:t xml:space="preserve">. </w:t>
      </w:r>
    </w:p>
    <w:p w14:paraId="5671FBD2" w14:textId="05379952" w:rsidR="00CA5155" w:rsidRDefault="00CA5155" w:rsidP="00CA5155">
      <w:pPr>
        <w:rPr>
          <w:rFonts w:ascii="Arial" w:hAnsi="Arial" w:cs="Arial"/>
        </w:rPr>
      </w:pPr>
    </w:p>
    <w:p w14:paraId="18C84444" w14:textId="74AD2EBD" w:rsidR="00FD19EE" w:rsidRDefault="0043287F" w:rsidP="00CA5155">
      <w:pPr>
        <w:rPr>
          <w:rFonts w:ascii="Arial" w:hAnsi="Arial" w:cs="Arial"/>
        </w:rPr>
      </w:pPr>
      <w:r>
        <w:rPr>
          <w:rFonts w:ascii="Arial" w:hAnsi="Arial" w:cs="Arial"/>
        </w:rPr>
        <w:t xml:space="preserve">Building on the success of the original high-precision motorised arm (HPMA), the latest evolution </w:t>
      </w:r>
      <w:r w:rsidR="0034059E">
        <w:rPr>
          <w:rFonts w:ascii="Arial" w:hAnsi="Arial" w:cs="Arial"/>
        </w:rPr>
        <w:t xml:space="preserve">now </w:t>
      </w:r>
      <w:r>
        <w:rPr>
          <w:rFonts w:ascii="Arial" w:hAnsi="Arial" w:cs="Arial"/>
        </w:rPr>
        <w:t xml:space="preserve">brings high-accuracy tool setting and broken tool detection to large CNC lathes. </w:t>
      </w:r>
      <w:r w:rsidR="00C60548">
        <w:rPr>
          <w:rFonts w:ascii="Arial" w:hAnsi="Arial" w:cs="Arial"/>
        </w:rPr>
        <w:t xml:space="preserve">Lathes of this size </w:t>
      </w:r>
      <w:r w:rsidR="00B67C85">
        <w:rPr>
          <w:rFonts w:ascii="Arial" w:hAnsi="Arial" w:cs="Arial"/>
        </w:rPr>
        <w:t xml:space="preserve">typically </w:t>
      </w:r>
      <w:r w:rsidR="00C60548">
        <w:rPr>
          <w:rFonts w:ascii="Arial" w:hAnsi="Arial" w:cs="Arial"/>
        </w:rPr>
        <w:t xml:space="preserve">require longer, </w:t>
      </w:r>
      <w:proofErr w:type="gramStart"/>
      <w:r w:rsidR="00C60548">
        <w:rPr>
          <w:rFonts w:ascii="Arial" w:hAnsi="Arial" w:cs="Arial"/>
        </w:rPr>
        <w:t>heavier</w:t>
      </w:r>
      <w:proofErr w:type="gramEnd"/>
      <w:r w:rsidR="00C60548">
        <w:rPr>
          <w:rFonts w:ascii="Arial" w:hAnsi="Arial" w:cs="Arial"/>
        </w:rPr>
        <w:t xml:space="preserve"> and more complex arm designs, </w:t>
      </w:r>
      <w:r w:rsidR="00CF7EE5">
        <w:rPr>
          <w:rFonts w:ascii="Arial" w:hAnsi="Arial" w:cs="Arial"/>
        </w:rPr>
        <w:t>which can be challenging to move smoothly and repeatably.</w:t>
      </w:r>
    </w:p>
    <w:p w14:paraId="1E3E111C" w14:textId="77777777" w:rsidR="00FD19EE" w:rsidRDefault="00FD19EE" w:rsidP="00CA5155">
      <w:pPr>
        <w:rPr>
          <w:rFonts w:ascii="Arial" w:hAnsi="Arial" w:cs="Arial"/>
        </w:rPr>
      </w:pPr>
    </w:p>
    <w:p w14:paraId="41018873" w14:textId="6FD1A436" w:rsidR="00241C25" w:rsidRDefault="00C60548" w:rsidP="00CA5155">
      <w:pPr>
        <w:rPr>
          <w:rFonts w:ascii="Arial" w:hAnsi="Arial" w:cs="Arial"/>
        </w:rPr>
      </w:pPr>
      <w:r>
        <w:rPr>
          <w:rFonts w:ascii="Arial" w:hAnsi="Arial" w:cs="Arial"/>
        </w:rPr>
        <w:t>Such designs</w:t>
      </w:r>
      <w:r w:rsidR="0034059E">
        <w:rPr>
          <w:rFonts w:ascii="Arial" w:hAnsi="Arial" w:cs="Arial"/>
        </w:rPr>
        <w:t xml:space="preserve"> </w:t>
      </w:r>
      <w:r w:rsidR="00CF7EE5">
        <w:rPr>
          <w:rFonts w:ascii="Arial" w:hAnsi="Arial" w:cs="Arial"/>
        </w:rPr>
        <w:t>are now possible</w:t>
      </w:r>
      <w:r>
        <w:rPr>
          <w:rFonts w:ascii="Arial" w:hAnsi="Arial" w:cs="Arial"/>
        </w:rPr>
        <w:t xml:space="preserve"> with the HPMA-X</w:t>
      </w:r>
      <w:r w:rsidR="0034059E">
        <w:rPr>
          <w:rFonts w:ascii="Arial" w:hAnsi="Arial" w:cs="Arial"/>
        </w:rPr>
        <w:t xml:space="preserve"> </w:t>
      </w:r>
      <w:r w:rsidR="00FA0237">
        <w:rPr>
          <w:rFonts w:ascii="Arial" w:hAnsi="Arial" w:cs="Arial"/>
        </w:rPr>
        <w:t>due to an efficient and high-performance drivetrain</w:t>
      </w:r>
      <w:r w:rsidR="007878F1">
        <w:rPr>
          <w:rFonts w:ascii="Arial" w:hAnsi="Arial" w:cs="Arial"/>
        </w:rPr>
        <w:t xml:space="preserve">, which includes a digitally controlled brushless motor and high-ratio 3-stage planetary gearhead. This intelligent system allows for precise speed control and </w:t>
      </w:r>
      <w:r w:rsidR="00FE34DD">
        <w:rPr>
          <w:rFonts w:ascii="Arial" w:hAnsi="Arial" w:cs="Arial"/>
        </w:rPr>
        <w:t>collision detection, whilst maintaining high torque and powerful lift capacity.</w:t>
      </w:r>
    </w:p>
    <w:p w14:paraId="030F9EFC" w14:textId="77777777" w:rsidR="0043287F" w:rsidRDefault="0043287F" w:rsidP="00CA5155">
      <w:pPr>
        <w:rPr>
          <w:rFonts w:ascii="Arial" w:hAnsi="Arial" w:cs="Arial"/>
        </w:rPr>
      </w:pPr>
    </w:p>
    <w:p w14:paraId="2C6B4DB2" w14:textId="1D3FA645" w:rsidR="00B640B0" w:rsidRDefault="00B640B0" w:rsidP="00CA5155">
      <w:pPr>
        <w:rPr>
          <w:rFonts w:ascii="Arial" w:hAnsi="Arial" w:cs="Arial"/>
        </w:rPr>
      </w:pPr>
      <w:r>
        <w:rPr>
          <w:rFonts w:ascii="Arial" w:hAnsi="Arial" w:cs="Arial"/>
        </w:rPr>
        <w:t xml:space="preserve">“Our existing HPMA </w:t>
      </w:r>
      <w:proofErr w:type="spellStart"/>
      <w:r>
        <w:rPr>
          <w:rFonts w:ascii="Arial" w:hAnsi="Arial" w:cs="Arial"/>
        </w:rPr>
        <w:t>fullfills</w:t>
      </w:r>
      <w:proofErr w:type="spellEnd"/>
      <w:r>
        <w:rPr>
          <w:rFonts w:ascii="Arial" w:hAnsi="Arial" w:cs="Arial"/>
        </w:rPr>
        <w:t xml:space="preserve"> those applications which require an arm of up to 555 mm in length. The </w:t>
      </w:r>
    </w:p>
    <w:p w14:paraId="5CCDB680" w14:textId="141F3B6E" w:rsidR="00CA5155" w:rsidRDefault="00B640B0" w:rsidP="00CA5155">
      <w:pPr>
        <w:rPr>
          <w:rFonts w:ascii="Arial" w:hAnsi="Arial" w:cs="Arial"/>
        </w:rPr>
      </w:pPr>
      <w:r>
        <w:rPr>
          <w:rFonts w:ascii="Arial" w:hAnsi="Arial" w:cs="Arial"/>
        </w:rPr>
        <w:t xml:space="preserve">HPMA-X is targeted at the growing market of </w:t>
      </w:r>
      <w:r w:rsidR="00D106BA">
        <w:rPr>
          <w:rFonts w:ascii="Arial" w:hAnsi="Arial" w:cs="Arial"/>
        </w:rPr>
        <w:t xml:space="preserve">larger lathes needing </w:t>
      </w:r>
      <w:r>
        <w:rPr>
          <w:rFonts w:ascii="Arial" w:hAnsi="Arial" w:cs="Arial"/>
        </w:rPr>
        <w:t>arms over 500 mm and can be designed</w:t>
      </w:r>
      <w:r w:rsidR="00C60548">
        <w:rPr>
          <w:rFonts w:ascii="Arial" w:hAnsi="Arial" w:cs="Arial"/>
        </w:rPr>
        <w:t xml:space="preserve"> in many different configurations,</w:t>
      </w:r>
      <w:r>
        <w:rPr>
          <w:rFonts w:ascii="Arial" w:hAnsi="Arial" w:cs="Arial"/>
        </w:rPr>
        <w:t xml:space="preserve"> up</w:t>
      </w:r>
      <w:r w:rsidR="000F590C">
        <w:rPr>
          <w:rFonts w:ascii="Arial" w:hAnsi="Arial" w:cs="Arial"/>
        </w:rPr>
        <w:t xml:space="preserve"> </w:t>
      </w:r>
      <w:r>
        <w:rPr>
          <w:rFonts w:ascii="Arial" w:hAnsi="Arial" w:cs="Arial"/>
        </w:rPr>
        <w:t>to 1000 mm in length</w:t>
      </w:r>
      <w:r w:rsidR="00B23EFD">
        <w:rPr>
          <w:rFonts w:ascii="Arial" w:hAnsi="Arial" w:cs="Arial"/>
        </w:rPr>
        <w:t>,</w:t>
      </w:r>
      <w:r>
        <w:rPr>
          <w:rFonts w:ascii="Arial" w:hAnsi="Arial" w:cs="Arial"/>
        </w:rPr>
        <w:t xml:space="preserve">” said Steve Petersen, Marketing Manager for Renishaw’s </w:t>
      </w:r>
      <w:r w:rsidR="00B23EFD">
        <w:rPr>
          <w:rFonts w:ascii="Arial" w:hAnsi="Arial" w:cs="Arial"/>
        </w:rPr>
        <w:t>M</w:t>
      </w:r>
      <w:r>
        <w:rPr>
          <w:rFonts w:ascii="Arial" w:hAnsi="Arial" w:cs="Arial"/>
        </w:rPr>
        <w:t xml:space="preserve">achine </w:t>
      </w:r>
      <w:r w:rsidR="00B23EFD">
        <w:rPr>
          <w:rFonts w:ascii="Arial" w:hAnsi="Arial" w:cs="Arial"/>
        </w:rPr>
        <w:t>T</w:t>
      </w:r>
      <w:r>
        <w:rPr>
          <w:rFonts w:ascii="Arial" w:hAnsi="Arial" w:cs="Arial"/>
        </w:rPr>
        <w:t xml:space="preserve">ool </w:t>
      </w:r>
      <w:r w:rsidR="00B23EFD">
        <w:rPr>
          <w:rFonts w:ascii="Arial" w:hAnsi="Arial" w:cs="Arial"/>
        </w:rPr>
        <w:t>P</w:t>
      </w:r>
      <w:r>
        <w:rPr>
          <w:rFonts w:ascii="Arial" w:hAnsi="Arial" w:cs="Arial"/>
        </w:rPr>
        <w:t xml:space="preserve">roducts </w:t>
      </w:r>
      <w:r w:rsidR="00B23EFD">
        <w:rPr>
          <w:rFonts w:ascii="Arial" w:hAnsi="Arial" w:cs="Arial"/>
        </w:rPr>
        <w:t>D</w:t>
      </w:r>
      <w:r>
        <w:rPr>
          <w:rFonts w:ascii="Arial" w:hAnsi="Arial" w:cs="Arial"/>
        </w:rPr>
        <w:t>ivision. “</w:t>
      </w:r>
      <w:r w:rsidR="00EC0DF3">
        <w:rPr>
          <w:rFonts w:ascii="Arial" w:hAnsi="Arial" w:cs="Arial"/>
        </w:rPr>
        <w:t>On these larger designs, o</w:t>
      </w:r>
      <w:r>
        <w:rPr>
          <w:rFonts w:ascii="Arial" w:hAnsi="Arial" w:cs="Arial"/>
        </w:rPr>
        <w:t xml:space="preserve">ur engineers have worked hard to ensure that the probe is presented into the working environment with </w:t>
      </w:r>
      <w:r w:rsidR="00EC0DF3">
        <w:rPr>
          <w:rFonts w:ascii="Arial" w:hAnsi="Arial" w:cs="Arial"/>
        </w:rPr>
        <w:t xml:space="preserve">exceptional </w:t>
      </w:r>
      <w:r w:rsidR="00B44F84">
        <w:rPr>
          <w:rFonts w:ascii="Arial" w:hAnsi="Arial" w:cs="Arial"/>
        </w:rPr>
        <w:t>repeatabilit</w:t>
      </w:r>
      <w:r w:rsidR="00D544D8">
        <w:rPr>
          <w:rFonts w:ascii="Arial" w:hAnsi="Arial" w:cs="Arial"/>
        </w:rPr>
        <w:t>y</w:t>
      </w:r>
      <w:r w:rsidR="00E97B69">
        <w:rPr>
          <w:rFonts w:ascii="Arial" w:hAnsi="Arial" w:cs="Arial"/>
        </w:rPr>
        <w:t>”.</w:t>
      </w:r>
    </w:p>
    <w:p w14:paraId="3DA0AB59" w14:textId="3C47FBB0" w:rsidR="00CA5155" w:rsidRPr="00762697" w:rsidRDefault="00CA5155" w:rsidP="00CA5155">
      <w:pPr>
        <w:rPr>
          <w:rFonts w:ascii="Arial" w:hAnsi="Arial" w:cs="Arial"/>
        </w:rPr>
      </w:pPr>
    </w:p>
    <w:p w14:paraId="6394E3E3" w14:textId="736634C9" w:rsidR="00D71EB2" w:rsidRDefault="00762697" w:rsidP="00CA5155">
      <w:pPr>
        <w:rPr>
          <w:rFonts w:ascii="Arial" w:hAnsi="Arial" w:cs="Arial"/>
        </w:rPr>
      </w:pPr>
      <w:r w:rsidRPr="00762697">
        <w:rPr>
          <w:rFonts w:ascii="Arial" w:hAnsi="Arial" w:cs="Arial"/>
        </w:rPr>
        <w:t xml:space="preserve">For arms </w:t>
      </w:r>
      <w:r>
        <w:rPr>
          <w:rFonts w:ascii="Arial" w:hAnsi="Arial" w:cs="Arial"/>
        </w:rPr>
        <w:t xml:space="preserve">of this size, </w:t>
      </w:r>
      <w:r w:rsidR="00BD0934">
        <w:rPr>
          <w:rFonts w:ascii="Arial" w:hAnsi="Arial" w:cs="Arial"/>
        </w:rPr>
        <w:t>ensuring</w:t>
      </w:r>
      <w:r>
        <w:rPr>
          <w:rFonts w:ascii="Arial" w:hAnsi="Arial" w:cs="Arial"/>
        </w:rPr>
        <w:t xml:space="preserve"> a smooth transition as the probe is </w:t>
      </w:r>
      <w:r w:rsidR="004A1C93">
        <w:rPr>
          <w:rFonts w:ascii="Arial" w:hAnsi="Arial" w:cs="Arial"/>
        </w:rPr>
        <w:t>moved in and out of t</w:t>
      </w:r>
      <w:r>
        <w:rPr>
          <w:rFonts w:ascii="Arial" w:hAnsi="Arial" w:cs="Arial"/>
        </w:rPr>
        <w:t>he working environment</w:t>
      </w:r>
      <w:r w:rsidR="00BD0934">
        <w:rPr>
          <w:rFonts w:ascii="Arial" w:hAnsi="Arial" w:cs="Arial"/>
        </w:rPr>
        <w:t xml:space="preserve"> is critical</w:t>
      </w:r>
      <w:r w:rsidR="00557BE1">
        <w:rPr>
          <w:rFonts w:ascii="Arial" w:hAnsi="Arial" w:cs="Arial"/>
        </w:rPr>
        <w:t xml:space="preserve"> in order to</w:t>
      </w:r>
      <w:r>
        <w:rPr>
          <w:rFonts w:ascii="Arial" w:hAnsi="Arial" w:cs="Arial"/>
        </w:rPr>
        <w:t xml:space="preserve"> maximise the life of the product.</w:t>
      </w:r>
      <w:r w:rsidR="004A1C93">
        <w:rPr>
          <w:rFonts w:ascii="Arial" w:hAnsi="Arial" w:cs="Arial"/>
        </w:rPr>
        <w:t xml:space="preserve"> </w:t>
      </w:r>
      <w:r w:rsidR="00FD19EE">
        <w:rPr>
          <w:rFonts w:ascii="Arial" w:hAnsi="Arial" w:cs="Arial"/>
        </w:rPr>
        <w:t>Digital control and</w:t>
      </w:r>
      <w:r w:rsidR="004A1C93">
        <w:rPr>
          <w:rFonts w:ascii="Arial" w:hAnsi="Arial" w:cs="Arial"/>
        </w:rPr>
        <w:t xml:space="preserve"> feedback</w:t>
      </w:r>
      <w:r w:rsidR="00FD19EE">
        <w:rPr>
          <w:rFonts w:ascii="Arial" w:hAnsi="Arial" w:cs="Arial"/>
        </w:rPr>
        <w:t xml:space="preserve"> systems within the</w:t>
      </w:r>
      <w:r w:rsidR="004A1C93">
        <w:rPr>
          <w:rFonts w:ascii="Arial" w:hAnsi="Arial" w:cs="Arial"/>
        </w:rPr>
        <w:t xml:space="preserve"> accompany</w:t>
      </w:r>
      <w:r w:rsidR="00FD19EE">
        <w:rPr>
          <w:rFonts w:ascii="Arial" w:hAnsi="Arial" w:cs="Arial"/>
        </w:rPr>
        <w:t>ing</w:t>
      </w:r>
      <w:r w:rsidR="004A1C93">
        <w:rPr>
          <w:rFonts w:ascii="Arial" w:hAnsi="Arial" w:cs="Arial"/>
        </w:rPr>
        <w:t xml:space="preserve"> interface (TSI3-X) provide </w:t>
      </w:r>
      <w:r w:rsidR="00557BE1">
        <w:rPr>
          <w:rFonts w:ascii="Arial" w:hAnsi="Arial" w:cs="Arial"/>
        </w:rPr>
        <w:t>smooth</w:t>
      </w:r>
      <w:r w:rsidR="004A1C93">
        <w:rPr>
          <w:rFonts w:ascii="Arial" w:hAnsi="Arial" w:cs="Arial"/>
        </w:rPr>
        <w:t xml:space="preserve"> motion control</w:t>
      </w:r>
      <w:r w:rsidR="00FD19EE">
        <w:rPr>
          <w:rFonts w:ascii="Arial" w:hAnsi="Arial" w:cs="Arial"/>
        </w:rPr>
        <w:t>,</w:t>
      </w:r>
      <w:r w:rsidR="004A1C93">
        <w:rPr>
          <w:rFonts w:ascii="Arial" w:hAnsi="Arial" w:cs="Arial"/>
        </w:rPr>
        <w:t xml:space="preserve"> resulting in consisten</w:t>
      </w:r>
      <w:r w:rsidR="00BD0934">
        <w:rPr>
          <w:rFonts w:ascii="Arial" w:hAnsi="Arial" w:cs="Arial"/>
        </w:rPr>
        <w:t>t</w:t>
      </w:r>
      <w:r w:rsidR="004A1C93">
        <w:rPr>
          <w:rFonts w:ascii="Arial" w:hAnsi="Arial" w:cs="Arial"/>
        </w:rPr>
        <w:t xml:space="preserve"> acceleration and deceleration </w:t>
      </w:r>
      <w:proofErr w:type="spellStart"/>
      <w:r w:rsidR="004A1C93">
        <w:rPr>
          <w:rFonts w:ascii="Arial" w:hAnsi="Arial" w:cs="Arial"/>
        </w:rPr>
        <w:t>charasteristics</w:t>
      </w:r>
      <w:proofErr w:type="spellEnd"/>
      <w:r w:rsidR="004A1C93">
        <w:rPr>
          <w:rFonts w:ascii="Arial" w:hAnsi="Arial" w:cs="Arial"/>
        </w:rPr>
        <w:t>.</w:t>
      </w:r>
      <w:r w:rsidR="00CF7EE5">
        <w:rPr>
          <w:rFonts w:ascii="Arial" w:hAnsi="Arial" w:cs="Arial"/>
        </w:rPr>
        <w:t xml:space="preserve"> </w:t>
      </w:r>
    </w:p>
    <w:p w14:paraId="6D9DE8CF" w14:textId="77777777" w:rsidR="00D71EB2" w:rsidRDefault="00D71EB2" w:rsidP="00CA5155">
      <w:pPr>
        <w:rPr>
          <w:rFonts w:ascii="Arial" w:hAnsi="Arial" w:cs="Arial"/>
        </w:rPr>
      </w:pPr>
    </w:p>
    <w:p w14:paraId="308F5D64" w14:textId="596710BE" w:rsidR="00E97B69" w:rsidRDefault="00CF7EE5" w:rsidP="00CA5155">
      <w:pPr>
        <w:rPr>
          <w:rFonts w:ascii="Arial" w:hAnsi="Arial" w:cs="Arial"/>
        </w:rPr>
      </w:pPr>
      <w:r>
        <w:rPr>
          <w:rFonts w:ascii="Arial" w:hAnsi="Arial" w:cs="Arial"/>
        </w:rPr>
        <w:t xml:space="preserve">Additionally, </w:t>
      </w:r>
      <w:r w:rsidR="00D71EB2">
        <w:rPr>
          <w:rFonts w:ascii="Arial" w:hAnsi="Arial" w:cs="Arial"/>
        </w:rPr>
        <w:t xml:space="preserve">the TSI3-X interface incorporates four customer-facing LEDs for real-time status monitoring. These </w:t>
      </w:r>
      <w:r w:rsidR="00E070EE">
        <w:rPr>
          <w:rFonts w:ascii="Arial" w:hAnsi="Arial" w:cs="Arial"/>
        </w:rPr>
        <w:t xml:space="preserve">indicate the status of the input drive commands and arm confirmation outputs, </w:t>
      </w:r>
      <w:r w:rsidR="00175004">
        <w:rPr>
          <w:rFonts w:ascii="Arial" w:hAnsi="Arial" w:cs="Arial"/>
        </w:rPr>
        <w:t xml:space="preserve">as well as </w:t>
      </w:r>
      <w:r w:rsidR="00E070EE">
        <w:rPr>
          <w:rFonts w:ascii="Arial" w:hAnsi="Arial" w:cs="Arial"/>
        </w:rPr>
        <w:t>conveying any motion or system health issues.</w:t>
      </w:r>
      <w:r>
        <w:rPr>
          <w:rFonts w:ascii="Arial" w:hAnsi="Arial" w:cs="Arial"/>
        </w:rPr>
        <w:t xml:space="preserve">  </w:t>
      </w:r>
    </w:p>
    <w:p w14:paraId="3AAD9E9E" w14:textId="77777777" w:rsidR="00241C25" w:rsidRPr="00762697" w:rsidRDefault="00241C25" w:rsidP="00CA5155">
      <w:pPr>
        <w:rPr>
          <w:rFonts w:ascii="Arial" w:hAnsi="Arial" w:cs="Arial"/>
        </w:rPr>
      </w:pPr>
    </w:p>
    <w:p w14:paraId="57DA43EE" w14:textId="61FA2F13" w:rsidR="00CA5155" w:rsidRDefault="00175004" w:rsidP="00CA5155">
      <w:pPr>
        <w:rPr>
          <w:rFonts w:ascii="Arial" w:hAnsi="Arial" w:cs="Arial"/>
        </w:rPr>
      </w:pPr>
      <w:r>
        <w:rPr>
          <w:rFonts w:ascii="Arial" w:hAnsi="Arial" w:cs="Arial"/>
        </w:rPr>
        <w:t xml:space="preserve">Petersen continues, </w:t>
      </w:r>
      <w:r w:rsidR="00CA5155">
        <w:rPr>
          <w:rFonts w:ascii="Arial" w:hAnsi="Arial" w:cs="Arial"/>
        </w:rPr>
        <w:t>“</w:t>
      </w:r>
      <w:r w:rsidR="004A7FE2">
        <w:rPr>
          <w:rFonts w:ascii="Arial" w:hAnsi="Arial" w:cs="Arial"/>
        </w:rPr>
        <w:t xml:space="preserve">We </w:t>
      </w:r>
      <w:r>
        <w:rPr>
          <w:rFonts w:ascii="Arial" w:hAnsi="Arial" w:cs="Arial"/>
        </w:rPr>
        <w:t>are seeing</w:t>
      </w:r>
      <w:r w:rsidR="004A7FE2">
        <w:rPr>
          <w:rFonts w:ascii="Arial" w:hAnsi="Arial" w:cs="Arial"/>
        </w:rPr>
        <w:t xml:space="preserve"> more and more manufacturers looking to implement </w:t>
      </w:r>
      <w:r w:rsidR="00E459C9">
        <w:rPr>
          <w:rFonts w:ascii="Arial" w:hAnsi="Arial" w:cs="Arial"/>
        </w:rPr>
        <w:t xml:space="preserve">process </w:t>
      </w:r>
      <w:r w:rsidR="004A7FE2">
        <w:rPr>
          <w:rFonts w:ascii="Arial" w:hAnsi="Arial" w:cs="Arial"/>
        </w:rPr>
        <w:t>automation in their factories. Having machines sat idle, awaiting manual tool setting tasks is no</w:t>
      </w:r>
      <w:r w:rsidR="0034059E">
        <w:rPr>
          <w:rFonts w:ascii="Arial" w:hAnsi="Arial" w:cs="Arial"/>
        </w:rPr>
        <w:t xml:space="preserve"> longer</w:t>
      </w:r>
      <w:r w:rsidR="004A7FE2">
        <w:rPr>
          <w:rFonts w:ascii="Arial" w:hAnsi="Arial" w:cs="Arial"/>
        </w:rPr>
        <w:t xml:space="preserve"> </w:t>
      </w:r>
      <w:r w:rsidR="001C48BF">
        <w:rPr>
          <w:rFonts w:ascii="Arial" w:hAnsi="Arial" w:cs="Arial"/>
        </w:rPr>
        <w:t>an option if you want to remain competitive</w:t>
      </w:r>
      <w:r w:rsidR="004A7FE2">
        <w:rPr>
          <w:rFonts w:ascii="Arial" w:hAnsi="Arial" w:cs="Arial"/>
        </w:rPr>
        <w:t>. The HPMA-X provides a</w:t>
      </w:r>
      <w:r w:rsidR="00E459C9">
        <w:rPr>
          <w:rFonts w:ascii="Arial" w:hAnsi="Arial" w:cs="Arial"/>
        </w:rPr>
        <w:t>utomated tool setting and broken tool detection</w:t>
      </w:r>
      <w:r w:rsidR="00C60548">
        <w:rPr>
          <w:rFonts w:ascii="Arial" w:hAnsi="Arial" w:cs="Arial"/>
        </w:rPr>
        <w:t xml:space="preserve"> on CNC lathes</w:t>
      </w:r>
      <w:r w:rsidR="00E459C9">
        <w:rPr>
          <w:rFonts w:ascii="Arial" w:hAnsi="Arial" w:cs="Arial"/>
        </w:rPr>
        <w:t xml:space="preserve"> </w:t>
      </w:r>
      <w:r w:rsidR="0034059E">
        <w:rPr>
          <w:rFonts w:ascii="Arial" w:hAnsi="Arial" w:cs="Arial"/>
        </w:rPr>
        <w:t xml:space="preserve">and </w:t>
      </w:r>
      <w:r>
        <w:rPr>
          <w:rFonts w:ascii="Arial" w:hAnsi="Arial" w:cs="Arial"/>
        </w:rPr>
        <w:t xml:space="preserve">can </w:t>
      </w:r>
      <w:r w:rsidR="00E459C9">
        <w:rPr>
          <w:rFonts w:ascii="Arial" w:hAnsi="Arial" w:cs="Arial"/>
        </w:rPr>
        <w:t>enabl</w:t>
      </w:r>
      <w:r w:rsidR="0034059E">
        <w:rPr>
          <w:rFonts w:ascii="Arial" w:hAnsi="Arial" w:cs="Arial"/>
        </w:rPr>
        <w:t>e</w:t>
      </w:r>
      <w:r w:rsidR="00E459C9">
        <w:rPr>
          <w:rFonts w:ascii="Arial" w:hAnsi="Arial" w:cs="Arial"/>
        </w:rPr>
        <w:t xml:space="preserve"> lights-out manufacturing</w:t>
      </w:r>
      <w:r w:rsidR="0063580E">
        <w:rPr>
          <w:rFonts w:ascii="Arial" w:hAnsi="Arial" w:cs="Arial"/>
        </w:rPr>
        <w:t>.</w:t>
      </w:r>
      <w:r w:rsidR="00CA5155">
        <w:rPr>
          <w:rFonts w:ascii="Arial" w:hAnsi="Arial" w:cs="Arial"/>
        </w:rPr>
        <w:t>”</w:t>
      </w:r>
      <w:r w:rsidR="00CA5155">
        <w:rPr>
          <w:rFonts w:ascii="Segoe UI" w:hAnsi="Segoe UI" w:cs="Segoe UI"/>
          <w:sz w:val="21"/>
          <w:szCs w:val="21"/>
        </w:rPr>
        <w:t xml:space="preserve"> </w:t>
      </w:r>
    </w:p>
    <w:p w14:paraId="041FDD10" w14:textId="77777777" w:rsidR="00241C25" w:rsidRDefault="00241C25" w:rsidP="00CA5155">
      <w:pPr>
        <w:rPr>
          <w:rFonts w:ascii="Arial" w:hAnsi="Arial" w:cs="Arial"/>
        </w:rPr>
      </w:pPr>
    </w:p>
    <w:p w14:paraId="4D4226D2" w14:textId="0FCAB40A" w:rsidR="00CA5155" w:rsidRDefault="00CA5155" w:rsidP="00CA5155">
      <w:pPr>
        <w:rPr>
          <w:rFonts w:ascii="Arial" w:hAnsi="Arial" w:cs="Arial"/>
        </w:rPr>
      </w:pPr>
      <w:r w:rsidRPr="4355C963">
        <w:rPr>
          <w:rFonts w:ascii="Arial" w:hAnsi="Arial" w:cs="Arial"/>
        </w:rPr>
        <w:t xml:space="preserve">Renishaw’s precision measurement and process control technologies, like the </w:t>
      </w:r>
      <w:r w:rsidR="001008DD" w:rsidRPr="4355C963">
        <w:rPr>
          <w:rFonts w:ascii="Arial" w:hAnsi="Arial" w:cs="Arial"/>
        </w:rPr>
        <w:t>HPMA-X</w:t>
      </w:r>
      <w:r w:rsidRPr="4355C963">
        <w:rPr>
          <w:rFonts w:ascii="Arial" w:hAnsi="Arial" w:cs="Arial"/>
        </w:rPr>
        <w:t>, enable productive and sustainable manufacturing. They can predict, identify, and correct process errors before they happen. This helps eliminate scrap and, in turn, reduces the wasted energy, time and materials involved in producing those scrap components.</w:t>
      </w:r>
    </w:p>
    <w:p w14:paraId="68AE5424" w14:textId="3B7A2BF2" w:rsidR="00CA5155" w:rsidRDefault="00CB6720" w:rsidP="00CA5155">
      <w:pPr>
        <w:rPr>
          <w:rFonts w:ascii="Arial" w:hAnsi="Arial" w:cs="Arial"/>
        </w:rPr>
      </w:pPr>
      <w:r>
        <w:rPr>
          <w:rFonts w:ascii="Arial" w:hAnsi="Arial" w:cs="Arial"/>
        </w:rPr>
        <w:br/>
      </w:r>
      <w:r w:rsidR="00CA5155">
        <w:rPr>
          <w:rFonts w:ascii="Arial" w:hAnsi="Arial" w:cs="Arial"/>
        </w:rPr>
        <w:t xml:space="preserve">Factory automation drives operational efficiency by increasing machine uptime and overall output, without adding extra machines. Renishaw probing solutions for the automation of CNC machining processes allow manufacturers to increase machine utilisation and operate 24/7. </w:t>
      </w:r>
      <w:r>
        <w:rPr>
          <w:rFonts w:ascii="Arial" w:hAnsi="Arial" w:cs="Arial"/>
        </w:rPr>
        <w:br/>
      </w:r>
      <w:r w:rsidR="00CA5155">
        <w:rPr>
          <w:rFonts w:ascii="Arial" w:hAnsi="Arial" w:cs="Arial"/>
        </w:rPr>
        <w:t xml:space="preserve">With process </w:t>
      </w:r>
      <w:r w:rsidR="00CA5155">
        <w:rPr>
          <w:rFonts w:ascii="Arial" w:hAnsi="Arial" w:cs="Arial"/>
        </w:rPr>
        <w:lastRenderedPageBreak/>
        <w:t>automation technologies in place, physical automation can be implemented, which increases productivity and, in turn, can reduce waste and energy consumption.</w:t>
      </w:r>
    </w:p>
    <w:p w14:paraId="7F57A2C4" w14:textId="77777777" w:rsidR="00241C25" w:rsidRDefault="00241C25" w:rsidP="00CA5155">
      <w:pPr>
        <w:rPr>
          <w:rFonts w:ascii="Arial" w:hAnsi="Arial" w:cs="Arial"/>
          <w:lang w:eastAsia="en-US"/>
        </w:rPr>
      </w:pPr>
    </w:p>
    <w:p w14:paraId="377DFC52" w14:textId="293A2CD4" w:rsidR="00CA5155" w:rsidRDefault="00CA5155" w:rsidP="00CA5155">
      <w:pPr>
        <w:rPr>
          <w:rFonts w:ascii="Arial" w:hAnsi="Arial" w:cs="Arial"/>
        </w:rPr>
      </w:pPr>
      <w:r>
        <w:rPr>
          <w:rFonts w:ascii="Arial" w:hAnsi="Arial" w:cs="Arial"/>
        </w:rPr>
        <w:t xml:space="preserve">To find out more about the </w:t>
      </w:r>
      <w:r w:rsidR="004A7FE2">
        <w:rPr>
          <w:rFonts w:ascii="Arial" w:hAnsi="Arial" w:cs="Arial"/>
        </w:rPr>
        <w:t>HPMA-X</w:t>
      </w:r>
      <w:r>
        <w:rPr>
          <w:rFonts w:ascii="Arial" w:hAnsi="Arial" w:cs="Arial"/>
        </w:rPr>
        <w:t>, visit us at EMO Hannover, Germany (18</w:t>
      </w:r>
      <w:r>
        <w:rPr>
          <w:rFonts w:ascii="Arial" w:hAnsi="Arial" w:cs="Arial"/>
          <w:vertAlign w:val="superscript"/>
        </w:rPr>
        <w:t>th</w:t>
      </w:r>
      <w:r>
        <w:rPr>
          <w:rFonts w:ascii="Arial" w:hAnsi="Arial" w:cs="Arial"/>
        </w:rPr>
        <w:t xml:space="preserve"> – 23</w:t>
      </w:r>
      <w:r>
        <w:rPr>
          <w:rFonts w:ascii="Arial" w:hAnsi="Arial" w:cs="Arial"/>
          <w:vertAlign w:val="superscript"/>
        </w:rPr>
        <w:t>rd</w:t>
      </w:r>
      <w:r>
        <w:rPr>
          <w:rFonts w:ascii="Arial" w:hAnsi="Arial" w:cs="Arial"/>
        </w:rPr>
        <w:t xml:space="preserve"> September 2023, stand </w:t>
      </w:r>
      <w:r w:rsidR="00B6503F">
        <w:rPr>
          <w:rFonts w:ascii="Arial" w:hAnsi="Arial" w:cs="Arial"/>
        </w:rPr>
        <w:t>B32</w:t>
      </w:r>
      <w:r>
        <w:rPr>
          <w:rFonts w:ascii="Arial" w:hAnsi="Arial" w:cs="Arial"/>
        </w:rPr>
        <w:t xml:space="preserve"> hall </w:t>
      </w:r>
      <w:r w:rsidR="00B6503F">
        <w:rPr>
          <w:rFonts w:ascii="Arial" w:hAnsi="Arial" w:cs="Arial"/>
        </w:rPr>
        <w:t>6</w:t>
      </w:r>
      <w:r>
        <w:rPr>
          <w:rFonts w:ascii="Arial" w:hAnsi="Arial" w:cs="Arial"/>
        </w:rPr>
        <w:t>)</w:t>
      </w:r>
    </w:p>
    <w:p w14:paraId="440003BD" w14:textId="77777777" w:rsidR="00CA5155" w:rsidRDefault="00CA5155" w:rsidP="00CA5155">
      <w:pPr>
        <w:rPr>
          <w:rFonts w:ascii="Arial" w:hAnsi="Arial" w:cs="Arial"/>
        </w:rPr>
      </w:pPr>
    </w:p>
    <w:p w14:paraId="0FA6C1EB" w14:textId="0B6A0F91" w:rsidR="00BB197C" w:rsidRDefault="00BB197C" w:rsidP="00BB197C">
      <w:pPr>
        <w:spacing w:line="276" w:lineRule="auto"/>
        <w:rPr>
          <w:rFonts w:ascii="Arial" w:hAnsi="Arial" w:cs="Arial"/>
          <w:sz w:val="22"/>
          <w:szCs w:val="22"/>
        </w:rPr>
      </w:pPr>
    </w:p>
    <w:p w14:paraId="7EE3F42E" w14:textId="77777777" w:rsidR="00BB197C" w:rsidRDefault="00BB197C" w:rsidP="00BB197C">
      <w:pPr>
        <w:spacing w:line="276" w:lineRule="auto"/>
        <w:rPr>
          <w:rFonts w:ascii="Arial" w:hAnsi="Arial" w:cs="Arial"/>
          <w:sz w:val="22"/>
          <w:szCs w:val="22"/>
        </w:rPr>
      </w:pPr>
    </w:p>
    <w:p w14:paraId="1D1DA232" w14:textId="77777777" w:rsidR="00CB6720" w:rsidRDefault="00CB6720" w:rsidP="00BB197C">
      <w:pPr>
        <w:spacing w:line="276" w:lineRule="auto"/>
        <w:rPr>
          <w:rFonts w:ascii="Arial" w:hAnsi="Arial" w:cs="Arial"/>
          <w:sz w:val="22"/>
          <w:szCs w:val="22"/>
        </w:rPr>
      </w:pPr>
    </w:p>
    <w:p w14:paraId="0F203BE7" w14:textId="77777777" w:rsidR="00CB6720" w:rsidRDefault="00CB6720" w:rsidP="00BB197C">
      <w:pPr>
        <w:spacing w:line="276" w:lineRule="auto"/>
        <w:rPr>
          <w:rFonts w:ascii="Arial" w:hAnsi="Arial" w:cs="Arial"/>
          <w:sz w:val="22"/>
          <w:szCs w:val="22"/>
        </w:rPr>
      </w:pPr>
    </w:p>
    <w:p w14:paraId="34E75511" w14:textId="77777777" w:rsidR="00CB6720" w:rsidRDefault="00CB6720" w:rsidP="00BB197C">
      <w:pPr>
        <w:spacing w:line="276" w:lineRule="auto"/>
        <w:rPr>
          <w:rFonts w:ascii="Arial" w:hAnsi="Arial" w:cs="Arial"/>
          <w:sz w:val="22"/>
          <w:szCs w:val="22"/>
        </w:rPr>
      </w:pPr>
    </w:p>
    <w:p w14:paraId="7720B6A4" w14:textId="77777777" w:rsidR="00CB6720" w:rsidRDefault="00CB6720" w:rsidP="00BB197C">
      <w:pPr>
        <w:spacing w:line="276" w:lineRule="auto"/>
        <w:rPr>
          <w:rFonts w:ascii="Arial" w:hAnsi="Arial" w:cs="Arial"/>
          <w:sz w:val="22"/>
          <w:szCs w:val="22"/>
        </w:rPr>
      </w:pPr>
    </w:p>
    <w:p w14:paraId="01577DF2" w14:textId="77777777" w:rsidR="00CB6720" w:rsidRDefault="00CB6720" w:rsidP="00BB197C">
      <w:pPr>
        <w:spacing w:line="276" w:lineRule="auto"/>
        <w:rPr>
          <w:rFonts w:ascii="Arial" w:hAnsi="Arial" w:cs="Arial"/>
          <w:sz w:val="22"/>
          <w:szCs w:val="22"/>
        </w:rPr>
      </w:pPr>
    </w:p>
    <w:p w14:paraId="299501FA" w14:textId="77777777" w:rsidR="00CB6720" w:rsidRDefault="00CB6720" w:rsidP="00BB197C">
      <w:pPr>
        <w:spacing w:line="276" w:lineRule="auto"/>
        <w:rPr>
          <w:rFonts w:ascii="Arial" w:hAnsi="Arial" w:cs="Arial"/>
          <w:sz w:val="22"/>
          <w:szCs w:val="22"/>
        </w:rPr>
      </w:pPr>
    </w:p>
    <w:p w14:paraId="56FE9C8F" w14:textId="77777777" w:rsidR="00CB6720" w:rsidRDefault="00CB6720" w:rsidP="00BB197C">
      <w:pPr>
        <w:spacing w:line="276" w:lineRule="auto"/>
        <w:rPr>
          <w:rFonts w:ascii="Arial" w:hAnsi="Arial" w:cs="Arial"/>
          <w:sz w:val="22"/>
          <w:szCs w:val="22"/>
        </w:rPr>
      </w:pPr>
    </w:p>
    <w:p w14:paraId="38DB76F1" w14:textId="77777777" w:rsidR="00CB6720" w:rsidRDefault="00CB6720" w:rsidP="00BB197C">
      <w:pPr>
        <w:spacing w:line="276" w:lineRule="auto"/>
        <w:rPr>
          <w:rFonts w:ascii="Arial" w:hAnsi="Arial" w:cs="Arial"/>
          <w:sz w:val="22"/>
          <w:szCs w:val="22"/>
        </w:rPr>
      </w:pPr>
    </w:p>
    <w:p w14:paraId="75731529" w14:textId="77777777" w:rsidR="00CB6720" w:rsidRDefault="00CB6720" w:rsidP="00BB197C">
      <w:pPr>
        <w:spacing w:line="276" w:lineRule="auto"/>
        <w:rPr>
          <w:rFonts w:ascii="Arial" w:hAnsi="Arial" w:cs="Arial"/>
          <w:sz w:val="22"/>
          <w:szCs w:val="22"/>
        </w:rPr>
      </w:pPr>
    </w:p>
    <w:p w14:paraId="1DC7A837" w14:textId="77777777" w:rsidR="00CB6720" w:rsidRDefault="00CB6720" w:rsidP="00BB197C">
      <w:pPr>
        <w:spacing w:line="276" w:lineRule="auto"/>
        <w:rPr>
          <w:rFonts w:ascii="Arial" w:hAnsi="Arial" w:cs="Arial"/>
          <w:sz w:val="22"/>
          <w:szCs w:val="22"/>
        </w:rPr>
      </w:pPr>
    </w:p>
    <w:p w14:paraId="316CCB18" w14:textId="77777777" w:rsidR="00CB6720" w:rsidRDefault="00CB6720" w:rsidP="00BB197C">
      <w:pPr>
        <w:spacing w:line="276" w:lineRule="auto"/>
        <w:rPr>
          <w:rFonts w:ascii="Arial" w:hAnsi="Arial" w:cs="Arial"/>
          <w:sz w:val="22"/>
          <w:szCs w:val="22"/>
        </w:rPr>
      </w:pPr>
    </w:p>
    <w:p w14:paraId="766BEB74" w14:textId="77777777" w:rsidR="00CB6720" w:rsidRDefault="00CB6720" w:rsidP="00BB197C">
      <w:pPr>
        <w:spacing w:line="276" w:lineRule="auto"/>
        <w:rPr>
          <w:rFonts w:ascii="Arial" w:hAnsi="Arial" w:cs="Arial"/>
          <w:sz w:val="22"/>
          <w:szCs w:val="22"/>
        </w:rPr>
      </w:pPr>
    </w:p>
    <w:p w14:paraId="7409BD5D" w14:textId="77777777" w:rsidR="00CB6720" w:rsidRDefault="00CB6720" w:rsidP="00BB197C">
      <w:pPr>
        <w:spacing w:line="276" w:lineRule="auto"/>
        <w:rPr>
          <w:rFonts w:ascii="Arial" w:hAnsi="Arial" w:cs="Arial"/>
          <w:sz w:val="22"/>
          <w:szCs w:val="22"/>
        </w:rPr>
      </w:pPr>
    </w:p>
    <w:p w14:paraId="439E087B" w14:textId="77777777" w:rsidR="00CB6720" w:rsidRDefault="00CB6720" w:rsidP="00BB197C">
      <w:pPr>
        <w:spacing w:line="276" w:lineRule="auto"/>
        <w:rPr>
          <w:rFonts w:ascii="Arial" w:hAnsi="Arial" w:cs="Arial"/>
          <w:sz w:val="22"/>
          <w:szCs w:val="22"/>
        </w:rPr>
      </w:pPr>
    </w:p>
    <w:p w14:paraId="5532F5F6" w14:textId="77777777" w:rsidR="00CB6720" w:rsidRDefault="00CB6720" w:rsidP="00BB197C">
      <w:pPr>
        <w:spacing w:line="276" w:lineRule="auto"/>
        <w:rPr>
          <w:rFonts w:ascii="Arial" w:hAnsi="Arial" w:cs="Arial"/>
          <w:sz w:val="22"/>
          <w:szCs w:val="22"/>
        </w:rPr>
      </w:pPr>
    </w:p>
    <w:p w14:paraId="7A34892A" w14:textId="77777777" w:rsidR="00CB6720" w:rsidRDefault="00CB6720" w:rsidP="00BB197C">
      <w:pPr>
        <w:spacing w:line="276" w:lineRule="auto"/>
        <w:rPr>
          <w:rFonts w:ascii="Arial" w:hAnsi="Arial" w:cs="Arial"/>
          <w:sz w:val="22"/>
          <w:szCs w:val="22"/>
        </w:rPr>
      </w:pPr>
    </w:p>
    <w:p w14:paraId="40B5DB7A" w14:textId="77777777" w:rsidR="00CB6720" w:rsidRDefault="00CB6720" w:rsidP="00BB197C">
      <w:pPr>
        <w:spacing w:line="276" w:lineRule="auto"/>
        <w:rPr>
          <w:rFonts w:ascii="Arial" w:hAnsi="Arial" w:cs="Arial"/>
          <w:sz w:val="22"/>
          <w:szCs w:val="22"/>
        </w:rPr>
      </w:pPr>
    </w:p>
    <w:p w14:paraId="0C02D6C4" w14:textId="77777777" w:rsidR="00CB6720" w:rsidRDefault="00CB6720" w:rsidP="00BB197C">
      <w:pPr>
        <w:spacing w:line="276" w:lineRule="auto"/>
        <w:rPr>
          <w:rFonts w:ascii="Arial" w:hAnsi="Arial" w:cs="Arial"/>
          <w:sz w:val="22"/>
          <w:szCs w:val="22"/>
        </w:rPr>
      </w:pPr>
    </w:p>
    <w:p w14:paraId="6A5BBD79" w14:textId="77777777" w:rsidR="00CB6720" w:rsidRDefault="00CB6720" w:rsidP="00BB197C">
      <w:pPr>
        <w:spacing w:line="276" w:lineRule="auto"/>
        <w:rPr>
          <w:rFonts w:ascii="Arial" w:hAnsi="Arial" w:cs="Arial"/>
          <w:sz w:val="22"/>
          <w:szCs w:val="22"/>
        </w:rPr>
      </w:pPr>
    </w:p>
    <w:p w14:paraId="5160F3B3" w14:textId="77777777" w:rsidR="00CB6720" w:rsidRDefault="00CB6720" w:rsidP="00BB197C">
      <w:pPr>
        <w:spacing w:line="276" w:lineRule="auto"/>
        <w:rPr>
          <w:rFonts w:ascii="Arial" w:hAnsi="Arial" w:cs="Arial"/>
          <w:sz w:val="22"/>
          <w:szCs w:val="22"/>
        </w:rPr>
      </w:pPr>
    </w:p>
    <w:p w14:paraId="21BF3C29" w14:textId="77777777" w:rsidR="00CB6720" w:rsidRDefault="00CB6720" w:rsidP="00BB197C">
      <w:pPr>
        <w:spacing w:line="276" w:lineRule="auto"/>
        <w:rPr>
          <w:rFonts w:ascii="Arial" w:hAnsi="Arial" w:cs="Arial"/>
          <w:sz w:val="22"/>
          <w:szCs w:val="22"/>
        </w:rPr>
      </w:pPr>
    </w:p>
    <w:p w14:paraId="4FE880D2" w14:textId="4972F3EB" w:rsidR="00714411" w:rsidRPr="00C40D12" w:rsidRDefault="009F23F0" w:rsidP="00BB197C">
      <w:pPr>
        <w:jc w:val="center"/>
        <w:rPr>
          <w:rFonts w:ascii="Arial" w:hAnsi="Arial" w:cs="Arial"/>
          <w:b/>
          <w:sz w:val="22"/>
          <w:szCs w:val="22"/>
        </w:rPr>
      </w:pPr>
      <w:r w:rsidRPr="00C40D12">
        <w:rPr>
          <w:rFonts w:ascii="Arial" w:hAnsi="Arial" w:cs="Arial"/>
          <w:b/>
          <w:sz w:val="22"/>
          <w:szCs w:val="22"/>
        </w:rPr>
        <w:lastRenderedPageBreak/>
        <w:t>-ENDS-</w:t>
      </w:r>
    </w:p>
    <w:p w14:paraId="12B06326" w14:textId="13D872E9" w:rsidR="00CA494F" w:rsidRPr="00C40D12"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663B8140" w14:textId="78607053" w:rsidR="194C883C" w:rsidRDefault="194C883C" w:rsidP="4772FDFF">
      <w:pPr>
        <w:spacing w:line="276" w:lineRule="auto"/>
        <w:rPr>
          <w:rFonts w:ascii="Arial" w:eastAsia="Arial" w:hAnsi="Arial" w:cs="Arial"/>
        </w:rPr>
      </w:pPr>
      <w:r w:rsidRPr="4772FDFF">
        <w:rPr>
          <w:rFonts w:ascii="Arial" w:eastAsia="Arial" w:hAnsi="Arial" w:cs="Arial"/>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391F6DED" w14:textId="5FD3F5F5"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3BC3A3F0" w14:textId="21D5C9C0" w:rsidR="194C883C" w:rsidRDefault="194C883C" w:rsidP="4772FDFF">
      <w:pPr>
        <w:spacing w:line="276" w:lineRule="auto"/>
        <w:rPr>
          <w:rFonts w:ascii="Arial" w:eastAsia="Arial" w:hAnsi="Arial" w:cs="Arial"/>
        </w:rPr>
      </w:pPr>
      <w:r w:rsidRPr="4772FDFF">
        <w:rPr>
          <w:rFonts w:ascii="Arial" w:eastAsia="Arial" w:hAnsi="Arial" w:cs="Arial"/>
        </w:rPr>
        <w:t xml:space="preserve">It is a global business, with over 5,000 employees located in 36 countries where it has wholly owned subsidiary operations. The majority of R&amp;D work takes place in the UK, with the largest manufacturing sites located in the UK, </w:t>
      </w:r>
      <w:proofErr w:type="gramStart"/>
      <w:r w:rsidRPr="4772FDFF">
        <w:rPr>
          <w:rFonts w:ascii="Arial" w:eastAsia="Arial" w:hAnsi="Arial" w:cs="Arial"/>
        </w:rPr>
        <w:t>Ireland</w:t>
      </w:r>
      <w:proofErr w:type="gramEnd"/>
      <w:r w:rsidRPr="4772FDFF">
        <w:rPr>
          <w:rFonts w:ascii="Arial" w:eastAsia="Arial" w:hAnsi="Arial" w:cs="Arial"/>
        </w:rPr>
        <w:t xml:space="preserve"> and India.</w:t>
      </w:r>
    </w:p>
    <w:p w14:paraId="551D996A" w14:textId="1F4C400A"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61CC1260" w14:textId="5A9ACBB9" w:rsidR="194C883C" w:rsidRDefault="194C883C" w:rsidP="4772FDFF">
      <w:pPr>
        <w:spacing w:line="276" w:lineRule="auto"/>
        <w:rPr>
          <w:rFonts w:ascii="Arial" w:eastAsia="Arial" w:hAnsi="Arial" w:cs="Arial"/>
        </w:rPr>
      </w:pPr>
      <w:r w:rsidRPr="4772FDFF">
        <w:rPr>
          <w:rFonts w:ascii="Arial" w:eastAsia="Arial" w:hAnsi="Arial" w:cs="Arial"/>
        </w:rPr>
        <w:t xml:space="preserve">For the year ended June 2022 Renishaw recorded sales of £671.1 million of which 95% was due to exports. The company’s largest markets are China, USA, </w:t>
      </w:r>
      <w:proofErr w:type="gramStart"/>
      <w:r w:rsidRPr="4772FDFF">
        <w:rPr>
          <w:rFonts w:ascii="Arial" w:eastAsia="Arial" w:hAnsi="Arial" w:cs="Arial"/>
        </w:rPr>
        <w:t>Japan</w:t>
      </w:r>
      <w:proofErr w:type="gramEnd"/>
      <w:r w:rsidRPr="4772FDFF">
        <w:rPr>
          <w:rFonts w:ascii="Arial" w:eastAsia="Arial" w:hAnsi="Arial" w:cs="Arial"/>
        </w:rPr>
        <w:t xml:space="preserve"> and Germany.</w:t>
      </w:r>
    </w:p>
    <w:p w14:paraId="119DDE5A" w14:textId="1A4C7967"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21250507" w14:textId="35330AFE" w:rsidR="194C883C" w:rsidRDefault="194C883C" w:rsidP="4772FDFF">
      <w:pPr>
        <w:spacing w:line="276" w:lineRule="auto"/>
        <w:rPr>
          <w:rFonts w:ascii="Arial" w:eastAsia="Arial" w:hAnsi="Arial" w:cs="Arial"/>
        </w:rPr>
      </w:pPr>
      <w:r w:rsidRPr="4772FDFF">
        <w:rPr>
          <w:rFonts w:ascii="Arial" w:eastAsia="Arial" w:hAnsi="Arial" w:cs="Arial"/>
        </w:rPr>
        <w:t>Renishaw is guided by its purpose: Transforming Tomorrow Together. This means working with customers to make the products, create the materials, and develop the therapies that are going to be needed for the future.</w:t>
      </w:r>
    </w:p>
    <w:p w14:paraId="2D87A379" w14:textId="77777777" w:rsidR="004E4E6F" w:rsidRPr="00CA494F" w:rsidRDefault="004E4E6F" w:rsidP="4772FDFF">
      <w:pPr>
        <w:spacing w:line="276" w:lineRule="auto"/>
        <w:rPr>
          <w:rFonts w:ascii="Arial" w:hAnsi="Arial" w:cs="Arial"/>
        </w:rPr>
      </w:pPr>
    </w:p>
    <w:p w14:paraId="0F5E65BA" w14:textId="3228FA51" w:rsidR="00D55E73" w:rsidRPr="00CB6720" w:rsidRDefault="00CA494F" w:rsidP="00CA494F">
      <w:pPr>
        <w:spacing w:line="276" w:lineRule="auto"/>
        <w:rPr>
          <w:rFonts w:ascii="Arial" w:hAnsi="Arial" w:cs="Arial"/>
          <w:u w:val="single"/>
        </w:rPr>
      </w:pPr>
      <w:r w:rsidRPr="70F710A4">
        <w:rPr>
          <w:rFonts w:ascii="Arial" w:hAnsi="Arial" w:cs="Arial"/>
        </w:rPr>
        <w:t xml:space="preserve">Further information at </w:t>
      </w:r>
      <w:hyperlink r:id="rId11">
        <w:r w:rsidRPr="70F710A4">
          <w:rPr>
            <w:rStyle w:val="Hyperlink"/>
            <w:rFonts w:ascii="Arial" w:hAnsi="Arial" w:cs="Arial"/>
            <w:color w:val="auto"/>
          </w:rPr>
          <w:t>www.renishaw.com</w:t>
        </w:r>
      </w:hyperlink>
    </w:p>
    <w:sectPr w:rsidR="00D55E73" w:rsidRPr="00CB6720"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635C" w14:textId="77777777" w:rsidR="00674F9A" w:rsidRDefault="00674F9A" w:rsidP="002E2F8C">
      <w:r>
        <w:separator/>
      </w:r>
    </w:p>
  </w:endnote>
  <w:endnote w:type="continuationSeparator" w:id="0">
    <w:p w14:paraId="2E7B5CF5" w14:textId="77777777" w:rsidR="00674F9A" w:rsidRDefault="00674F9A" w:rsidP="002E2F8C">
      <w:r>
        <w:continuationSeparator/>
      </w:r>
    </w:p>
  </w:endnote>
  <w:endnote w:type="continuationNotice" w:id="1">
    <w:p w14:paraId="0D3BDD4F" w14:textId="77777777" w:rsidR="00674F9A" w:rsidRDefault="00674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81B5" w14:textId="77777777" w:rsidR="00674F9A" w:rsidRDefault="00674F9A" w:rsidP="002E2F8C">
      <w:r>
        <w:separator/>
      </w:r>
    </w:p>
  </w:footnote>
  <w:footnote w:type="continuationSeparator" w:id="0">
    <w:p w14:paraId="4B3436A6" w14:textId="77777777" w:rsidR="00674F9A" w:rsidRDefault="00674F9A" w:rsidP="002E2F8C">
      <w:r>
        <w:continuationSeparator/>
      </w:r>
    </w:p>
  </w:footnote>
  <w:footnote w:type="continuationNotice" w:id="1">
    <w:p w14:paraId="72F1CF9B" w14:textId="77777777" w:rsidR="00674F9A" w:rsidRDefault="00674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color w:val="2B579A"/>
        <w:shd w:val="clear" w:color="auto" w:fill="E6E6E6"/>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B6720">
      <w:rPr>
        <w:noProof/>
        <w:color w:val="2B579A"/>
        <w:shd w:val="clear" w:color="auto" w:fill="E6E6E6"/>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643116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4481"/>
    <w:rsid w:val="00022E57"/>
    <w:rsid w:val="00024E0B"/>
    <w:rsid w:val="000252CA"/>
    <w:rsid w:val="00025A17"/>
    <w:rsid w:val="00026577"/>
    <w:rsid w:val="00027A86"/>
    <w:rsid w:val="00030821"/>
    <w:rsid w:val="00031E54"/>
    <w:rsid w:val="00055B8A"/>
    <w:rsid w:val="000566E5"/>
    <w:rsid w:val="00060A25"/>
    <w:rsid w:val="00062458"/>
    <w:rsid w:val="00066FD2"/>
    <w:rsid w:val="000724A7"/>
    <w:rsid w:val="000725DF"/>
    <w:rsid w:val="0007362B"/>
    <w:rsid w:val="00075B33"/>
    <w:rsid w:val="00075C6F"/>
    <w:rsid w:val="00080C21"/>
    <w:rsid w:val="000841D1"/>
    <w:rsid w:val="00090333"/>
    <w:rsid w:val="00091CC5"/>
    <w:rsid w:val="000939DB"/>
    <w:rsid w:val="00096D60"/>
    <w:rsid w:val="000A136A"/>
    <w:rsid w:val="000A450C"/>
    <w:rsid w:val="000A489C"/>
    <w:rsid w:val="000A5BEB"/>
    <w:rsid w:val="000A7012"/>
    <w:rsid w:val="000B2A08"/>
    <w:rsid w:val="000B6575"/>
    <w:rsid w:val="000C59F6"/>
    <w:rsid w:val="000C6F60"/>
    <w:rsid w:val="000D2EC9"/>
    <w:rsid w:val="000D4E73"/>
    <w:rsid w:val="000E255B"/>
    <w:rsid w:val="000E4962"/>
    <w:rsid w:val="000E7103"/>
    <w:rsid w:val="000F590C"/>
    <w:rsid w:val="001008DD"/>
    <w:rsid w:val="00102B75"/>
    <w:rsid w:val="001061EB"/>
    <w:rsid w:val="001137CF"/>
    <w:rsid w:val="00113C35"/>
    <w:rsid w:val="00114AAD"/>
    <w:rsid w:val="0012029C"/>
    <w:rsid w:val="0012283C"/>
    <w:rsid w:val="00125D43"/>
    <w:rsid w:val="0012739D"/>
    <w:rsid w:val="00135DB0"/>
    <w:rsid w:val="001636C1"/>
    <w:rsid w:val="0017160D"/>
    <w:rsid w:val="00171EB7"/>
    <w:rsid w:val="001748BA"/>
    <w:rsid w:val="00175004"/>
    <w:rsid w:val="00180B30"/>
    <w:rsid w:val="00180D76"/>
    <w:rsid w:val="00193535"/>
    <w:rsid w:val="001A084A"/>
    <w:rsid w:val="001A2145"/>
    <w:rsid w:val="001B36A3"/>
    <w:rsid w:val="001B5924"/>
    <w:rsid w:val="001C48BF"/>
    <w:rsid w:val="001D742D"/>
    <w:rsid w:val="001E1EC7"/>
    <w:rsid w:val="001E2907"/>
    <w:rsid w:val="001E45C8"/>
    <w:rsid w:val="001E47CC"/>
    <w:rsid w:val="001E4C30"/>
    <w:rsid w:val="001E4F9C"/>
    <w:rsid w:val="001E565B"/>
    <w:rsid w:val="001E5C07"/>
    <w:rsid w:val="001E5D2D"/>
    <w:rsid w:val="001F1A30"/>
    <w:rsid w:val="001F56BC"/>
    <w:rsid w:val="001F62AD"/>
    <w:rsid w:val="0020448E"/>
    <w:rsid w:val="002058B7"/>
    <w:rsid w:val="00206B19"/>
    <w:rsid w:val="0021040E"/>
    <w:rsid w:val="0021225A"/>
    <w:rsid w:val="00212CA3"/>
    <w:rsid w:val="00213950"/>
    <w:rsid w:val="0021398E"/>
    <w:rsid w:val="00223AFF"/>
    <w:rsid w:val="00223B78"/>
    <w:rsid w:val="00224E2B"/>
    <w:rsid w:val="00225A27"/>
    <w:rsid w:val="00226D9B"/>
    <w:rsid w:val="00227973"/>
    <w:rsid w:val="00227CE4"/>
    <w:rsid w:val="00230B66"/>
    <w:rsid w:val="002318C4"/>
    <w:rsid w:val="00235622"/>
    <w:rsid w:val="00236FDD"/>
    <w:rsid w:val="00241C25"/>
    <w:rsid w:val="00245116"/>
    <w:rsid w:val="002469DB"/>
    <w:rsid w:val="00251DB1"/>
    <w:rsid w:val="002533A4"/>
    <w:rsid w:val="00253471"/>
    <w:rsid w:val="00254DBF"/>
    <w:rsid w:val="00255BB3"/>
    <w:rsid w:val="00257833"/>
    <w:rsid w:val="00260536"/>
    <w:rsid w:val="00271E35"/>
    <w:rsid w:val="002721C2"/>
    <w:rsid w:val="002727E7"/>
    <w:rsid w:val="00273BA2"/>
    <w:rsid w:val="00274BED"/>
    <w:rsid w:val="002752F3"/>
    <w:rsid w:val="0028159A"/>
    <w:rsid w:val="00281D90"/>
    <w:rsid w:val="002858D4"/>
    <w:rsid w:val="00291695"/>
    <w:rsid w:val="00291835"/>
    <w:rsid w:val="002925AB"/>
    <w:rsid w:val="00297E1F"/>
    <w:rsid w:val="002A0CE2"/>
    <w:rsid w:val="002A2110"/>
    <w:rsid w:val="002A4C90"/>
    <w:rsid w:val="002B7333"/>
    <w:rsid w:val="002C1585"/>
    <w:rsid w:val="002C518E"/>
    <w:rsid w:val="002D1848"/>
    <w:rsid w:val="002E2147"/>
    <w:rsid w:val="002E2F8C"/>
    <w:rsid w:val="002F2FDF"/>
    <w:rsid w:val="003018E3"/>
    <w:rsid w:val="00304A68"/>
    <w:rsid w:val="00310B2A"/>
    <w:rsid w:val="00312C73"/>
    <w:rsid w:val="0032030D"/>
    <w:rsid w:val="003234AD"/>
    <w:rsid w:val="00331C45"/>
    <w:rsid w:val="00332962"/>
    <w:rsid w:val="00333EC1"/>
    <w:rsid w:val="003377F3"/>
    <w:rsid w:val="0034059E"/>
    <w:rsid w:val="00345D8E"/>
    <w:rsid w:val="00347589"/>
    <w:rsid w:val="0035598E"/>
    <w:rsid w:val="003647B3"/>
    <w:rsid w:val="00364B72"/>
    <w:rsid w:val="003659A8"/>
    <w:rsid w:val="00370218"/>
    <w:rsid w:val="00371811"/>
    <w:rsid w:val="00372C21"/>
    <w:rsid w:val="003733E2"/>
    <w:rsid w:val="00373754"/>
    <w:rsid w:val="00374405"/>
    <w:rsid w:val="003747C6"/>
    <w:rsid w:val="00381AE5"/>
    <w:rsid w:val="00386EDC"/>
    <w:rsid w:val="00387027"/>
    <w:rsid w:val="00392EF6"/>
    <w:rsid w:val="0039382D"/>
    <w:rsid w:val="00396A53"/>
    <w:rsid w:val="00397682"/>
    <w:rsid w:val="003A1BA6"/>
    <w:rsid w:val="003A67F5"/>
    <w:rsid w:val="003B084E"/>
    <w:rsid w:val="003B10B2"/>
    <w:rsid w:val="003C31CF"/>
    <w:rsid w:val="003D1DFD"/>
    <w:rsid w:val="003D2ABE"/>
    <w:rsid w:val="003D5DDB"/>
    <w:rsid w:val="003D634F"/>
    <w:rsid w:val="003D644C"/>
    <w:rsid w:val="003E5616"/>
    <w:rsid w:val="003E6743"/>
    <w:rsid w:val="003E6E81"/>
    <w:rsid w:val="003F020E"/>
    <w:rsid w:val="003F2730"/>
    <w:rsid w:val="003F2C9A"/>
    <w:rsid w:val="00400527"/>
    <w:rsid w:val="004029DB"/>
    <w:rsid w:val="00407D9A"/>
    <w:rsid w:val="00414757"/>
    <w:rsid w:val="004179DA"/>
    <w:rsid w:val="0042150F"/>
    <w:rsid w:val="00425777"/>
    <w:rsid w:val="00430B20"/>
    <w:rsid w:val="00431AE5"/>
    <w:rsid w:val="0043287F"/>
    <w:rsid w:val="00433150"/>
    <w:rsid w:val="00433CEF"/>
    <w:rsid w:val="004342DF"/>
    <w:rsid w:val="00435346"/>
    <w:rsid w:val="004378FF"/>
    <w:rsid w:val="00437C8A"/>
    <w:rsid w:val="004410E4"/>
    <w:rsid w:val="00443E0F"/>
    <w:rsid w:val="00446A1C"/>
    <w:rsid w:val="00447876"/>
    <w:rsid w:val="00447AFB"/>
    <w:rsid w:val="004548E5"/>
    <w:rsid w:val="00456EEF"/>
    <w:rsid w:val="00462028"/>
    <w:rsid w:val="0046396B"/>
    <w:rsid w:val="004676BB"/>
    <w:rsid w:val="004679C1"/>
    <w:rsid w:val="004718E1"/>
    <w:rsid w:val="00473880"/>
    <w:rsid w:val="00474A48"/>
    <w:rsid w:val="00474A5F"/>
    <w:rsid w:val="00475BED"/>
    <w:rsid w:val="00480AD3"/>
    <w:rsid w:val="00481E04"/>
    <w:rsid w:val="004858B1"/>
    <w:rsid w:val="00486147"/>
    <w:rsid w:val="004863A2"/>
    <w:rsid w:val="004863E7"/>
    <w:rsid w:val="00490E55"/>
    <w:rsid w:val="004930B0"/>
    <w:rsid w:val="0049414C"/>
    <w:rsid w:val="00494BA1"/>
    <w:rsid w:val="004A0FA9"/>
    <w:rsid w:val="004A1C93"/>
    <w:rsid w:val="004A362E"/>
    <w:rsid w:val="004A4116"/>
    <w:rsid w:val="004A7FE2"/>
    <w:rsid w:val="004B2AC0"/>
    <w:rsid w:val="004C0CC9"/>
    <w:rsid w:val="004C1BE5"/>
    <w:rsid w:val="004C5163"/>
    <w:rsid w:val="004C657D"/>
    <w:rsid w:val="004C68BF"/>
    <w:rsid w:val="004D04EE"/>
    <w:rsid w:val="004D1F0F"/>
    <w:rsid w:val="004D2A66"/>
    <w:rsid w:val="004E0872"/>
    <w:rsid w:val="004E4988"/>
    <w:rsid w:val="004E4E6F"/>
    <w:rsid w:val="004E69F5"/>
    <w:rsid w:val="004E6C25"/>
    <w:rsid w:val="004F3FC9"/>
    <w:rsid w:val="004F5243"/>
    <w:rsid w:val="004F7F7B"/>
    <w:rsid w:val="0050258F"/>
    <w:rsid w:val="0050277C"/>
    <w:rsid w:val="0050292E"/>
    <w:rsid w:val="00505214"/>
    <w:rsid w:val="00506F9F"/>
    <w:rsid w:val="0051306B"/>
    <w:rsid w:val="00513A18"/>
    <w:rsid w:val="005143DC"/>
    <w:rsid w:val="0051473C"/>
    <w:rsid w:val="00517DA3"/>
    <w:rsid w:val="00522EF9"/>
    <w:rsid w:val="00524281"/>
    <w:rsid w:val="00525636"/>
    <w:rsid w:val="005258FE"/>
    <w:rsid w:val="005261FF"/>
    <w:rsid w:val="005265F8"/>
    <w:rsid w:val="0052739D"/>
    <w:rsid w:val="00532887"/>
    <w:rsid w:val="00535A5C"/>
    <w:rsid w:val="00541677"/>
    <w:rsid w:val="00541995"/>
    <w:rsid w:val="00544ECF"/>
    <w:rsid w:val="00546FE4"/>
    <w:rsid w:val="00550349"/>
    <w:rsid w:val="00550AC7"/>
    <w:rsid w:val="00557BE1"/>
    <w:rsid w:val="0056292A"/>
    <w:rsid w:val="00564260"/>
    <w:rsid w:val="00572299"/>
    <w:rsid w:val="00576141"/>
    <w:rsid w:val="005769E6"/>
    <w:rsid w:val="00582745"/>
    <w:rsid w:val="0058448B"/>
    <w:rsid w:val="005871FB"/>
    <w:rsid w:val="00590FCF"/>
    <w:rsid w:val="00591951"/>
    <w:rsid w:val="00594ED9"/>
    <w:rsid w:val="00597015"/>
    <w:rsid w:val="005A1A64"/>
    <w:rsid w:val="005A7A54"/>
    <w:rsid w:val="005A7A6B"/>
    <w:rsid w:val="005B1721"/>
    <w:rsid w:val="005B213A"/>
    <w:rsid w:val="005B2717"/>
    <w:rsid w:val="005B45C5"/>
    <w:rsid w:val="005B5F55"/>
    <w:rsid w:val="005B68EB"/>
    <w:rsid w:val="005C0F32"/>
    <w:rsid w:val="005C2DB2"/>
    <w:rsid w:val="005C7B10"/>
    <w:rsid w:val="005D1D08"/>
    <w:rsid w:val="005D30A7"/>
    <w:rsid w:val="005D33C4"/>
    <w:rsid w:val="005D3FF2"/>
    <w:rsid w:val="005D4AF0"/>
    <w:rsid w:val="005D50CC"/>
    <w:rsid w:val="005E1073"/>
    <w:rsid w:val="005E2C7A"/>
    <w:rsid w:val="005E55F4"/>
    <w:rsid w:val="005E5B93"/>
    <w:rsid w:val="005E64E7"/>
    <w:rsid w:val="005F192B"/>
    <w:rsid w:val="005F31BA"/>
    <w:rsid w:val="005F49BC"/>
    <w:rsid w:val="00600133"/>
    <w:rsid w:val="006010DF"/>
    <w:rsid w:val="00604CE4"/>
    <w:rsid w:val="0060745E"/>
    <w:rsid w:val="00612866"/>
    <w:rsid w:val="00612B4E"/>
    <w:rsid w:val="006224D7"/>
    <w:rsid w:val="00622D4C"/>
    <w:rsid w:val="00627C8D"/>
    <w:rsid w:val="00627D6A"/>
    <w:rsid w:val="00627F94"/>
    <w:rsid w:val="006303A3"/>
    <w:rsid w:val="00633356"/>
    <w:rsid w:val="00633D0F"/>
    <w:rsid w:val="0063580E"/>
    <w:rsid w:val="006415EF"/>
    <w:rsid w:val="00644635"/>
    <w:rsid w:val="00647038"/>
    <w:rsid w:val="0065468E"/>
    <w:rsid w:val="00662847"/>
    <w:rsid w:val="00666780"/>
    <w:rsid w:val="00674F9A"/>
    <w:rsid w:val="00675886"/>
    <w:rsid w:val="00675E1E"/>
    <w:rsid w:val="00677A18"/>
    <w:rsid w:val="00677AF9"/>
    <w:rsid w:val="0068251C"/>
    <w:rsid w:val="00682F84"/>
    <w:rsid w:val="006855C0"/>
    <w:rsid w:val="006873DF"/>
    <w:rsid w:val="00687D16"/>
    <w:rsid w:val="00694EDE"/>
    <w:rsid w:val="006A0351"/>
    <w:rsid w:val="006A3D90"/>
    <w:rsid w:val="006A4E99"/>
    <w:rsid w:val="006A6519"/>
    <w:rsid w:val="006B0FEE"/>
    <w:rsid w:val="006B1EFA"/>
    <w:rsid w:val="006B35F8"/>
    <w:rsid w:val="006B413D"/>
    <w:rsid w:val="006C2C75"/>
    <w:rsid w:val="006C4853"/>
    <w:rsid w:val="006D1F66"/>
    <w:rsid w:val="006D74E6"/>
    <w:rsid w:val="006E20B5"/>
    <w:rsid w:val="006E3597"/>
    <w:rsid w:val="006E3FD5"/>
    <w:rsid w:val="006E4D82"/>
    <w:rsid w:val="006E6B35"/>
    <w:rsid w:val="006E77E0"/>
    <w:rsid w:val="006F53BC"/>
    <w:rsid w:val="00701066"/>
    <w:rsid w:val="00702380"/>
    <w:rsid w:val="007024BF"/>
    <w:rsid w:val="00704502"/>
    <w:rsid w:val="00706652"/>
    <w:rsid w:val="00711023"/>
    <w:rsid w:val="00714411"/>
    <w:rsid w:val="00716390"/>
    <w:rsid w:val="007204DC"/>
    <w:rsid w:val="007221E8"/>
    <w:rsid w:val="007224C1"/>
    <w:rsid w:val="0072403D"/>
    <w:rsid w:val="0073088A"/>
    <w:rsid w:val="00732111"/>
    <w:rsid w:val="00733700"/>
    <w:rsid w:val="00737517"/>
    <w:rsid w:val="00742195"/>
    <w:rsid w:val="007441FE"/>
    <w:rsid w:val="0074483E"/>
    <w:rsid w:val="00745F32"/>
    <w:rsid w:val="00752FBC"/>
    <w:rsid w:val="007566B7"/>
    <w:rsid w:val="00762697"/>
    <w:rsid w:val="00762BFF"/>
    <w:rsid w:val="00762FA1"/>
    <w:rsid w:val="0076369E"/>
    <w:rsid w:val="00772CF2"/>
    <w:rsid w:val="007740B9"/>
    <w:rsid w:val="00775194"/>
    <w:rsid w:val="00775322"/>
    <w:rsid w:val="007765ED"/>
    <w:rsid w:val="0078192C"/>
    <w:rsid w:val="00783890"/>
    <w:rsid w:val="00784ABF"/>
    <w:rsid w:val="0078656A"/>
    <w:rsid w:val="007878BF"/>
    <w:rsid w:val="007878F1"/>
    <w:rsid w:val="00797E75"/>
    <w:rsid w:val="007A337D"/>
    <w:rsid w:val="007B021C"/>
    <w:rsid w:val="007B04D2"/>
    <w:rsid w:val="007B1969"/>
    <w:rsid w:val="007B1F00"/>
    <w:rsid w:val="007B23CA"/>
    <w:rsid w:val="007B37A5"/>
    <w:rsid w:val="007B40D8"/>
    <w:rsid w:val="007B7B78"/>
    <w:rsid w:val="007C2087"/>
    <w:rsid w:val="007C3DAF"/>
    <w:rsid w:val="007C4DCE"/>
    <w:rsid w:val="007C65C2"/>
    <w:rsid w:val="007E0CD6"/>
    <w:rsid w:val="007E2D10"/>
    <w:rsid w:val="007E4793"/>
    <w:rsid w:val="007E4AED"/>
    <w:rsid w:val="007F2C4D"/>
    <w:rsid w:val="007F3BB1"/>
    <w:rsid w:val="007F3FA4"/>
    <w:rsid w:val="007F5FA1"/>
    <w:rsid w:val="007F6E4C"/>
    <w:rsid w:val="007F757D"/>
    <w:rsid w:val="00802106"/>
    <w:rsid w:val="00806FC5"/>
    <w:rsid w:val="00810F39"/>
    <w:rsid w:val="00811036"/>
    <w:rsid w:val="0081720E"/>
    <w:rsid w:val="00823838"/>
    <w:rsid w:val="0082390F"/>
    <w:rsid w:val="0082514D"/>
    <w:rsid w:val="008332B4"/>
    <w:rsid w:val="00833993"/>
    <w:rsid w:val="00836188"/>
    <w:rsid w:val="008366DD"/>
    <w:rsid w:val="008401CC"/>
    <w:rsid w:val="00842F98"/>
    <w:rsid w:val="00845BFA"/>
    <w:rsid w:val="008547F0"/>
    <w:rsid w:val="00860A12"/>
    <w:rsid w:val="00861267"/>
    <w:rsid w:val="00861964"/>
    <w:rsid w:val="00862958"/>
    <w:rsid w:val="00862A05"/>
    <w:rsid w:val="00864808"/>
    <w:rsid w:val="008652D8"/>
    <w:rsid w:val="00873157"/>
    <w:rsid w:val="00874709"/>
    <w:rsid w:val="00874F92"/>
    <w:rsid w:val="008757C5"/>
    <w:rsid w:val="00882AB7"/>
    <w:rsid w:val="00887907"/>
    <w:rsid w:val="00887C9E"/>
    <w:rsid w:val="008902DE"/>
    <w:rsid w:val="00892678"/>
    <w:rsid w:val="00893A94"/>
    <w:rsid w:val="00894BF6"/>
    <w:rsid w:val="00895102"/>
    <w:rsid w:val="00896349"/>
    <w:rsid w:val="008B072C"/>
    <w:rsid w:val="008B4401"/>
    <w:rsid w:val="008B74BF"/>
    <w:rsid w:val="008B7A03"/>
    <w:rsid w:val="008B7F2D"/>
    <w:rsid w:val="008C3578"/>
    <w:rsid w:val="008C43AC"/>
    <w:rsid w:val="008D111F"/>
    <w:rsid w:val="008D1D65"/>
    <w:rsid w:val="008D3524"/>
    <w:rsid w:val="008D3AAD"/>
    <w:rsid w:val="008D3B4D"/>
    <w:rsid w:val="008D501F"/>
    <w:rsid w:val="008D5846"/>
    <w:rsid w:val="008E2064"/>
    <w:rsid w:val="008E524D"/>
    <w:rsid w:val="008E5EEE"/>
    <w:rsid w:val="008E701E"/>
    <w:rsid w:val="008E7C23"/>
    <w:rsid w:val="008F122B"/>
    <w:rsid w:val="008F2A5C"/>
    <w:rsid w:val="008F5223"/>
    <w:rsid w:val="008F7BCE"/>
    <w:rsid w:val="0090322D"/>
    <w:rsid w:val="00910A83"/>
    <w:rsid w:val="00911955"/>
    <w:rsid w:val="009129EF"/>
    <w:rsid w:val="009132BC"/>
    <w:rsid w:val="00917E0F"/>
    <w:rsid w:val="0092270C"/>
    <w:rsid w:val="009310A6"/>
    <w:rsid w:val="00931AE7"/>
    <w:rsid w:val="00936EF1"/>
    <w:rsid w:val="00937BC2"/>
    <w:rsid w:val="009415B6"/>
    <w:rsid w:val="0094513A"/>
    <w:rsid w:val="00947459"/>
    <w:rsid w:val="00950E36"/>
    <w:rsid w:val="00955247"/>
    <w:rsid w:val="009557BF"/>
    <w:rsid w:val="0095734A"/>
    <w:rsid w:val="00957534"/>
    <w:rsid w:val="0096045A"/>
    <w:rsid w:val="009669C5"/>
    <w:rsid w:val="00970E7C"/>
    <w:rsid w:val="0097312A"/>
    <w:rsid w:val="009839D7"/>
    <w:rsid w:val="00983CA7"/>
    <w:rsid w:val="00984459"/>
    <w:rsid w:val="00986483"/>
    <w:rsid w:val="00986D2E"/>
    <w:rsid w:val="009910A9"/>
    <w:rsid w:val="00997E21"/>
    <w:rsid w:val="009A0E59"/>
    <w:rsid w:val="009B05C8"/>
    <w:rsid w:val="009B1448"/>
    <w:rsid w:val="009B2880"/>
    <w:rsid w:val="009B326C"/>
    <w:rsid w:val="009B454C"/>
    <w:rsid w:val="009B63D3"/>
    <w:rsid w:val="009C2F78"/>
    <w:rsid w:val="009C78E7"/>
    <w:rsid w:val="009D3DFD"/>
    <w:rsid w:val="009D7471"/>
    <w:rsid w:val="009E2C22"/>
    <w:rsid w:val="009E31A3"/>
    <w:rsid w:val="009E3D36"/>
    <w:rsid w:val="009F23F0"/>
    <w:rsid w:val="00A0391F"/>
    <w:rsid w:val="00A04AB0"/>
    <w:rsid w:val="00A07E09"/>
    <w:rsid w:val="00A1387F"/>
    <w:rsid w:val="00A1481E"/>
    <w:rsid w:val="00A15E41"/>
    <w:rsid w:val="00A202FE"/>
    <w:rsid w:val="00A260BA"/>
    <w:rsid w:val="00A329C9"/>
    <w:rsid w:val="00A32C35"/>
    <w:rsid w:val="00A34AB8"/>
    <w:rsid w:val="00A35E92"/>
    <w:rsid w:val="00A4384B"/>
    <w:rsid w:val="00A43F59"/>
    <w:rsid w:val="00A45550"/>
    <w:rsid w:val="00A46F7F"/>
    <w:rsid w:val="00A471E2"/>
    <w:rsid w:val="00A533A6"/>
    <w:rsid w:val="00A60348"/>
    <w:rsid w:val="00A62740"/>
    <w:rsid w:val="00A63219"/>
    <w:rsid w:val="00A63E03"/>
    <w:rsid w:val="00A655EA"/>
    <w:rsid w:val="00A66AF1"/>
    <w:rsid w:val="00A6754A"/>
    <w:rsid w:val="00A72838"/>
    <w:rsid w:val="00A7460D"/>
    <w:rsid w:val="00A84D7C"/>
    <w:rsid w:val="00A86213"/>
    <w:rsid w:val="00A92143"/>
    <w:rsid w:val="00A94C4E"/>
    <w:rsid w:val="00A97393"/>
    <w:rsid w:val="00AA0D78"/>
    <w:rsid w:val="00AA3E12"/>
    <w:rsid w:val="00AA46DC"/>
    <w:rsid w:val="00AA61AC"/>
    <w:rsid w:val="00AB10DA"/>
    <w:rsid w:val="00AB13E1"/>
    <w:rsid w:val="00AB5EB0"/>
    <w:rsid w:val="00AC0058"/>
    <w:rsid w:val="00AC27BE"/>
    <w:rsid w:val="00AC3192"/>
    <w:rsid w:val="00AC37A4"/>
    <w:rsid w:val="00AC37DC"/>
    <w:rsid w:val="00AC50F4"/>
    <w:rsid w:val="00AC6906"/>
    <w:rsid w:val="00AD17B6"/>
    <w:rsid w:val="00AD2454"/>
    <w:rsid w:val="00AD5929"/>
    <w:rsid w:val="00AD6C6C"/>
    <w:rsid w:val="00AE0C7E"/>
    <w:rsid w:val="00AE65FF"/>
    <w:rsid w:val="00AE70BA"/>
    <w:rsid w:val="00AF0949"/>
    <w:rsid w:val="00AF5A3D"/>
    <w:rsid w:val="00AF60BA"/>
    <w:rsid w:val="00B03550"/>
    <w:rsid w:val="00B049E8"/>
    <w:rsid w:val="00B04F0C"/>
    <w:rsid w:val="00B06425"/>
    <w:rsid w:val="00B07665"/>
    <w:rsid w:val="00B170F0"/>
    <w:rsid w:val="00B23133"/>
    <w:rsid w:val="00B233FA"/>
    <w:rsid w:val="00B23EFD"/>
    <w:rsid w:val="00B2767D"/>
    <w:rsid w:val="00B306C3"/>
    <w:rsid w:val="00B32D00"/>
    <w:rsid w:val="00B35AA9"/>
    <w:rsid w:val="00B3789B"/>
    <w:rsid w:val="00B37C55"/>
    <w:rsid w:val="00B4011E"/>
    <w:rsid w:val="00B4491B"/>
    <w:rsid w:val="00B44F84"/>
    <w:rsid w:val="00B53C11"/>
    <w:rsid w:val="00B56C42"/>
    <w:rsid w:val="00B576F2"/>
    <w:rsid w:val="00B61076"/>
    <w:rsid w:val="00B617A7"/>
    <w:rsid w:val="00B61F67"/>
    <w:rsid w:val="00B640B0"/>
    <w:rsid w:val="00B6503F"/>
    <w:rsid w:val="00B67C85"/>
    <w:rsid w:val="00B70DAB"/>
    <w:rsid w:val="00B71C9E"/>
    <w:rsid w:val="00B7300B"/>
    <w:rsid w:val="00B7759E"/>
    <w:rsid w:val="00B803A3"/>
    <w:rsid w:val="00B8177C"/>
    <w:rsid w:val="00B818CE"/>
    <w:rsid w:val="00B869E7"/>
    <w:rsid w:val="00B87FD3"/>
    <w:rsid w:val="00B913F7"/>
    <w:rsid w:val="00B93396"/>
    <w:rsid w:val="00B935AE"/>
    <w:rsid w:val="00B9558B"/>
    <w:rsid w:val="00BA0DB7"/>
    <w:rsid w:val="00BA1B80"/>
    <w:rsid w:val="00BA77A0"/>
    <w:rsid w:val="00BA7AE1"/>
    <w:rsid w:val="00BB01A5"/>
    <w:rsid w:val="00BB11E6"/>
    <w:rsid w:val="00BB197C"/>
    <w:rsid w:val="00BB760C"/>
    <w:rsid w:val="00BC2AB4"/>
    <w:rsid w:val="00BC3040"/>
    <w:rsid w:val="00BC30ED"/>
    <w:rsid w:val="00BC4F63"/>
    <w:rsid w:val="00BC7606"/>
    <w:rsid w:val="00BD0934"/>
    <w:rsid w:val="00BD21B8"/>
    <w:rsid w:val="00BD539D"/>
    <w:rsid w:val="00BD65FB"/>
    <w:rsid w:val="00BE08F9"/>
    <w:rsid w:val="00BE3AC9"/>
    <w:rsid w:val="00BE7296"/>
    <w:rsid w:val="00BF3745"/>
    <w:rsid w:val="00BF3A80"/>
    <w:rsid w:val="00BF4261"/>
    <w:rsid w:val="00BF452A"/>
    <w:rsid w:val="00C02ABE"/>
    <w:rsid w:val="00C03626"/>
    <w:rsid w:val="00C04CF4"/>
    <w:rsid w:val="00C07B5F"/>
    <w:rsid w:val="00C10596"/>
    <w:rsid w:val="00C113DC"/>
    <w:rsid w:val="00C221AD"/>
    <w:rsid w:val="00C229AC"/>
    <w:rsid w:val="00C23B69"/>
    <w:rsid w:val="00C24DB0"/>
    <w:rsid w:val="00C34EC9"/>
    <w:rsid w:val="00C40D12"/>
    <w:rsid w:val="00C413DE"/>
    <w:rsid w:val="00C41EEE"/>
    <w:rsid w:val="00C43C73"/>
    <w:rsid w:val="00C44CC2"/>
    <w:rsid w:val="00C47966"/>
    <w:rsid w:val="00C47AF1"/>
    <w:rsid w:val="00C55FCB"/>
    <w:rsid w:val="00C564ED"/>
    <w:rsid w:val="00C572A1"/>
    <w:rsid w:val="00C60548"/>
    <w:rsid w:val="00C6164E"/>
    <w:rsid w:val="00C627FA"/>
    <w:rsid w:val="00C66BB4"/>
    <w:rsid w:val="00C731D1"/>
    <w:rsid w:val="00C73A9B"/>
    <w:rsid w:val="00C913D2"/>
    <w:rsid w:val="00C91B42"/>
    <w:rsid w:val="00C939CD"/>
    <w:rsid w:val="00C9455E"/>
    <w:rsid w:val="00CA1142"/>
    <w:rsid w:val="00CA494F"/>
    <w:rsid w:val="00CA5155"/>
    <w:rsid w:val="00CA6EC4"/>
    <w:rsid w:val="00CB0123"/>
    <w:rsid w:val="00CB0C2C"/>
    <w:rsid w:val="00CB2048"/>
    <w:rsid w:val="00CB5124"/>
    <w:rsid w:val="00CB51F3"/>
    <w:rsid w:val="00CB6720"/>
    <w:rsid w:val="00CB6F22"/>
    <w:rsid w:val="00CB7289"/>
    <w:rsid w:val="00CC2F07"/>
    <w:rsid w:val="00CC5B91"/>
    <w:rsid w:val="00CC7D64"/>
    <w:rsid w:val="00CD2F14"/>
    <w:rsid w:val="00CD334E"/>
    <w:rsid w:val="00CD62F4"/>
    <w:rsid w:val="00CD6AD4"/>
    <w:rsid w:val="00CE1181"/>
    <w:rsid w:val="00CE14DD"/>
    <w:rsid w:val="00CE6DAD"/>
    <w:rsid w:val="00CF1223"/>
    <w:rsid w:val="00CF722A"/>
    <w:rsid w:val="00CF7EE5"/>
    <w:rsid w:val="00D02B8C"/>
    <w:rsid w:val="00D03AD0"/>
    <w:rsid w:val="00D05C52"/>
    <w:rsid w:val="00D07DD8"/>
    <w:rsid w:val="00D106BA"/>
    <w:rsid w:val="00D15473"/>
    <w:rsid w:val="00D16BE6"/>
    <w:rsid w:val="00D16F17"/>
    <w:rsid w:val="00D17034"/>
    <w:rsid w:val="00D24B7F"/>
    <w:rsid w:val="00D32094"/>
    <w:rsid w:val="00D32EFF"/>
    <w:rsid w:val="00D350D2"/>
    <w:rsid w:val="00D35BD3"/>
    <w:rsid w:val="00D366C8"/>
    <w:rsid w:val="00D419FE"/>
    <w:rsid w:val="00D503AF"/>
    <w:rsid w:val="00D504B7"/>
    <w:rsid w:val="00D544D8"/>
    <w:rsid w:val="00D55E73"/>
    <w:rsid w:val="00D55ECA"/>
    <w:rsid w:val="00D5670B"/>
    <w:rsid w:val="00D56BE9"/>
    <w:rsid w:val="00D57823"/>
    <w:rsid w:val="00D613AE"/>
    <w:rsid w:val="00D6710F"/>
    <w:rsid w:val="00D71EB2"/>
    <w:rsid w:val="00D744C4"/>
    <w:rsid w:val="00D76BBA"/>
    <w:rsid w:val="00D80F95"/>
    <w:rsid w:val="00D825B5"/>
    <w:rsid w:val="00D851C0"/>
    <w:rsid w:val="00D87313"/>
    <w:rsid w:val="00D87EC7"/>
    <w:rsid w:val="00D90C07"/>
    <w:rsid w:val="00D92177"/>
    <w:rsid w:val="00D9288C"/>
    <w:rsid w:val="00D9357E"/>
    <w:rsid w:val="00D94965"/>
    <w:rsid w:val="00D96509"/>
    <w:rsid w:val="00D96ACE"/>
    <w:rsid w:val="00D9786E"/>
    <w:rsid w:val="00D97C50"/>
    <w:rsid w:val="00DA0758"/>
    <w:rsid w:val="00DA3B70"/>
    <w:rsid w:val="00DB194F"/>
    <w:rsid w:val="00DB3083"/>
    <w:rsid w:val="00DB3213"/>
    <w:rsid w:val="00DB4862"/>
    <w:rsid w:val="00DC0782"/>
    <w:rsid w:val="00DC1E75"/>
    <w:rsid w:val="00DC23CE"/>
    <w:rsid w:val="00DC37FB"/>
    <w:rsid w:val="00DC54BA"/>
    <w:rsid w:val="00DD6E3F"/>
    <w:rsid w:val="00DD6E41"/>
    <w:rsid w:val="00DE18C4"/>
    <w:rsid w:val="00DE5B08"/>
    <w:rsid w:val="00DE7A43"/>
    <w:rsid w:val="00DF0EA5"/>
    <w:rsid w:val="00DF6E72"/>
    <w:rsid w:val="00E01D52"/>
    <w:rsid w:val="00E0461C"/>
    <w:rsid w:val="00E06829"/>
    <w:rsid w:val="00E070EE"/>
    <w:rsid w:val="00E073E8"/>
    <w:rsid w:val="00E108F3"/>
    <w:rsid w:val="00E13773"/>
    <w:rsid w:val="00E13BE9"/>
    <w:rsid w:val="00E149E7"/>
    <w:rsid w:val="00E166E1"/>
    <w:rsid w:val="00E16D39"/>
    <w:rsid w:val="00E20622"/>
    <w:rsid w:val="00E22254"/>
    <w:rsid w:val="00E33FAB"/>
    <w:rsid w:val="00E41DA2"/>
    <w:rsid w:val="00E432C7"/>
    <w:rsid w:val="00E45597"/>
    <w:rsid w:val="00E459C9"/>
    <w:rsid w:val="00E46116"/>
    <w:rsid w:val="00E505C3"/>
    <w:rsid w:val="00E50F83"/>
    <w:rsid w:val="00E53410"/>
    <w:rsid w:val="00E54803"/>
    <w:rsid w:val="00E57D2E"/>
    <w:rsid w:val="00E622E5"/>
    <w:rsid w:val="00E63517"/>
    <w:rsid w:val="00E73435"/>
    <w:rsid w:val="00E8060A"/>
    <w:rsid w:val="00E81A2D"/>
    <w:rsid w:val="00E93E30"/>
    <w:rsid w:val="00E97B69"/>
    <w:rsid w:val="00EA0FC5"/>
    <w:rsid w:val="00EA2DA8"/>
    <w:rsid w:val="00EA334A"/>
    <w:rsid w:val="00EA3AF0"/>
    <w:rsid w:val="00EA55D9"/>
    <w:rsid w:val="00EB40A4"/>
    <w:rsid w:val="00EB6610"/>
    <w:rsid w:val="00EC0CC5"/>
    <w:rsid w:val="00EC0DF3"/>
    <w:rsid w:val="00EC2B1D"/>
    <w:rsid w:val="00EC4B20"/>
    <w:rsid w:val="00ED43E9"/>
    <w:rsid w:val="00ED78F1"/>
    <w:rsid w:val="00EE07DD"/>
    <w:rsid w:val="00EE35DF"/>
    <w:rsid w:val="00EE3C01"/>
    <w:rsid w:val="00EE6390"/>
    <w:rsid w:val="00EF3218"/>
    <w:rsid w:val="00EF32BD"/>
    <w:rsid w:val="00EF35B6"/>
    <w:rsid w:val="00EF4960"/>
    <w:rsid w:val="00EF7968"/>
    <w:rsid w:val="00F05286"/>
    <w:rsid w:val="00F05AB3"/>
    <w:rsid w:val="00F10A74"/>
    <w:rsid w:val="00F10BBB"/>
    <w:rsid w:val="00F17502"/>
    <w:rsid w:val="00F2177E"/>
    <w:rsid w:val="00F2608C"/>
    <w:rsid w:val="00F27D67"/>
    <w:rsid w:val="00F30D7C"/>
    <w:rsid w:val="00F44474"/>
    <w:rsid w:val="00F560D5"/>
    <w:rsid w:val="00F56EE4"/>
    <w:rsid w:val="00F60098"/>
    <w:rsid w:val="00F623FE"/>
    <w:rsid w:val="00F63E71"/>
    <w:rsid w:val="00F66FF0"/>
    <w:rsid w:val="00F71F07"/>
    <w:rsid w:val="00F81452"/>
    <w:rsid w:val="00F817F9"/>
    <w:rsid w:val="00F82E0B"/>
    <w:rsid w:val="00F82F9B"/>
    <w:rsid w:val="00F83152"/>
    <w:rsid w:val="00F87220"/>
    <w:rsid w:val="00F873A2"/>
    <w:rsid w:val="00F901BB"/>
    <w:rsid w:val="00F9302B"/>
    <w:rsid w:val="00F9617D"/>
    <w:rsid w:val="00FA0237"/>
    <w:rsid w:val="00FA1547"/>
    <w:rsid w:val="00FA3675"/>
    <w:rsid w:val="00FA3F2E"/>
    <w:rsid w:val="00FA6637"/>
    <w:rsid w:val="00FA7DF7"/>
    <w:rsid w:val="00FB136D"/>
    <w:rsid w:val="00FB1875"/>
    <w:rsid w:val="00FB5AC9"/>
    <w:rsid w:val="00FB63E6"/>
    <w:rsid w:val="00FC1AE4"/>
    <w:rsid w:val="00FC2419"/>
    <w:rsid w:val="00FC3F9E"/>
    <w:rsid w:val="00FC5CA2"/>
    <w:rsid w:val="00FC60EA"/>
    <w:rsid w:val="00FC7AE9"/>
    <w:rsid w:val="00FD19EE"/>
    <w:rsid w:val="00FD2DEF"/>
    <w:rsid w:val="00FD3CD5"/>
    <w:rsid w:val="00FE06D7"/>
    <w:rsid w:val="00FE1FF2"/>
    <w:rsid w:val="00FE2FA1"/>
    <w:rsid w:val="00FE34DD"/>
    <w:rsid w:val="00FE440E"/>
    <w:rsid w:val="00FE4B66"/>
    <w:rsid w:val="00FE6C17"/>
    <w:rsid w:val="00FF332D"/>
    <w:rsid w:val="00FF4052"/>
    <w:rsid w:val="00FF4D9A"/>
    <w:rsid w:val="00FF5F16"/>
    <w:rsid w:val="045C0B4B"/>
    <w:rsid w:val="04AF1822"/>
    <w:rsid w:val="05F79FA0"/>
    <w:rsid w:val="06C3E8A3"/>
    <w:rsid w:val="078C51F7"/>
    <w:rsid w:val="081B3045"/>
    <w:rsid w:val="093B1E08"/>
    <w:rsid w:val="0966D382"/>
    <w:rsid w:val="0998BDBC"/>
    <w:rsid w:val="0A873F20"/>
    <w:rsid w:val="0AB5C316"/>
    <w:rsid w:val="0B48D2CF"/>
    <w:rsid w:val="0B5695CF"/>
    <w:rsid w:val="0BACDA49"/>
    <w:rsid w:val="0C9582CF"/>
    <w:rsid w:val="0DD410D8"/>
    <w:rsid w:val="1144779A"/>
    <w:rsid w:val="15B87CA1"/>
    <w:rsid w:val="178871CC"/>
    <w:rsid w:val="1859B300"/>
    <w:rsid w:val="18751C0E"/>
    <w:rsid w:val="187C2A7F"/>
    <w:rsid w:val="187D8455"/>
    <w:rsid w:val="188A393E"/>
    <w:rsid w:val="194C883C"/>
    <w:rsid w:val="1967E047"/>
    <w:rsid w:val="1B346D58"/>
    <w:rsid w:val="1BD45027"/>
    <w:rsid w:val="1C069F1E"/>
    <w:rsid w:val="1C5CB7C4"/>
    <w:rsid w:val="1E1EA0A8"/>
    <w:rsid w:val="1EF27F40"/>
    <w:rsid w:val="2026A18A"/>
    <w:rsid w:val="20905351"/>
    <w:rsid w:val="21EDD592"/>
    <w:rsid w:val="251AEBA4"/>
    <w:rsid w:val="255440BF"/>
    <w:rsid w:val="2661D484"/>
    <w:rsid w:val="27BC9B82"/>
    <w:rsid w:val="281E9ABA"/>
    <w:rsid w:val="291049B8"/>
    <w:rsid w:val="2B137D9E"/>
    <w:rsid w:val="2B8048DE"/>
    <w:rsid w:val="2C2E041A"/>
    <w:rsid w:val="2E0A5316"/>
    <w:rsid w:val="2E765CBC"/>
    <w:rsid w:val="304EA747"/>
    <w:rsid w:val="31E8A80B"/>
    <w:rsid w:val="32378A95"/>
    <w:rsid w:val="3265DA2D"/>
    <w:rsid w:val="32FC741B"/>
    <w:rsid w:val="3384786C"/>
    <w:rsid w:val="3489EF58"/>
    <w:rsid w:val="3525B61D"/>
    <w:rsid w:val="35E54B56"/>
    <w:rsid w:val="360A3A41"/>
    <w:rsid w:val="365B445E"/>
    <w:rsid w:val="380F2C12"/>
    <w:rsid w:val="3A0474C7"/>
    <w:rsid w:val="3BB26A99"/>
    <w:rsid w:val="3C157230"/>
    <w:rsid w:val="3C1A82AE"/>
    <w:rsid w:val="3C234585"/>
    <w:rsid w:val="3C857638"/>
    <w:rsid w:val="3EACC0A9"/>
    <w:rsid w:val="3FEDC24F"/>
    <w:rsid w:val="421DE2B4"/>
    <w:rsid w:val="433FE7CB"/>
    <w:rsid w:val="4355C963"/>
    <w:rsid w:val="43B8CC38"/>
    <w:rsid w:val="4470E1A9"/>
    <w:rsid w:val="44B3D494"/>
    <w:rsid w:val="44BD5019"/>
    <w:rsid w:val="44D6427F"/>
    <w:rsid w:val="45503598"/>
    <w:rsid w:val="455A74A1"/>
    <w:rsid w:val="4772FDFF"/>
    <w:rsid w:val="48224983"/>
    <w:rsid w:val="4B30DDF2"/>
    <w:rsid w:val="4BE63DC0"/>
    <w:rsid w:val="4D402E25"/>
    <w:rsid w:val="4D47F80D"/>
    <w:rsid w:val="4DAB7B92"/>
    <w:rsid w:val="4DB98025"/>
    <w:rsid w:val="4DBE1D51"/>
    <w:rsid w:val="4DDB06CD"/>
    <w:rsid w:val="4DE66BAD"/>
    <w:rsid w:val="4EAE6E66"/>
    <w:rsid w:val="4F53F728"/>
    <w:rsid w:val="4F6C3ABE"/>
    <w:rsid w:val="4FAF1612"/>
    <w:rsid w:val="523BF404"/>
    <w:rsid w:val="52BDA08C"/>
    <w:rsid w:val="54116BA3"/>
    <w:rsid w:val="543BB332"/>
    <w:rsid w:val="54704BEC"/>
    <w:rsid w:val="55FFEBE2"/>
    <w:rsid w:val="5639D322"/>
    <w:rsid w:val="563E6E63"/>
    <w:rsid w:val="5651193B"/>
    <w:rsid w:val="566986B1"/>
    <w:rsid w:val="59BF0762"/>
    <w:rsid w:val="5A10ECEC"/>
    <w:rsid w:val="5A4705E9"/>
    <w:rsid w:val="5AC6F311"/>
    <w:rsid w:val="5B00E841"/>
    <w:rsid w:val="5BE36A58"/>
    <w:rsid w:val="5D9F6A3A"/>
    <w:rsid w:val="5E6907DC"/>
    <w:rsid w:val="5E72699E"/>
    <w:rsid w:val="5F64BC98"/>
    <w:rsid w:val="5FAF9AF5"/>
    <w:rsid w:val="606AA577"/>
    <w:rsid w:val="632A2BB6"/>
    <w:rsid w:val="63ED7532"/>
    <w:rsid w:val="648B927C"/>
    <w:rsid w:val="6771EF97"/>
    <w:rsid w:val="692212EC"/>
    <w:rsid w:val="6CD394AA"/>
    <w:rsid w:val="6E21C54D"/>
    <w:rsid w:val="6EC12405"/>
    <w:rsid w:val="70BB45E7"/>
    <w:rsid w:val="70F710A4"/>
    <w:rsid w:val="71310621"/>
    <w:rsid w:val="724D3D75"/>
    <w:rsid w:val="73D199CC"/>
    <w:rsid w:val="74643D9C"/>
    <w:rsid w:val="762A5DA1"/>
    <w:rsid w:val="76C3D875"/>
    <w:rsid w:val="79200031"/>
    <w:rsid w:val="799DD9DD"/>
    <w:rsid w:val="7A10DAF1"/>
    <w:rsid w:val="7A27D0AC"/>
    <w:rsid w:val="7C9A771A"/>
    <w:rsid w:val="7F597B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607865D5-FF07-493B-9676-81B6C889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3AC"/>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semiHidden/>
    <w:unhideWhenUsed/>
    <w:qFormat/>
    <w:rsid w:val="00A039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character" w:customStyle="1" w:styleId="Heading3Char">
    <w:name w:val="Heading 3 Char"/>
    <w:basedOn w:val="DefaultParagraphFont"/>
    <w:link w:val="Heading3"/>
    <w:uiPriority w:val="9"/>
    <w:semiHidden/>
    <w:rsid w:val="00A0391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6C4853"/>
    <w:rPr>
      <w:sz w:val="16"/>
      <w:szCs w:val="16"/>
    </w:rPr>
  </w:style>
  <w:style w:type="paragraph" w:styleId="CommentText">
    <w:name w:val="annotation text"/>
    <w:basedOn w:val="Normal"/>
    <w:link w:val="CommentTextChar"/>
    <w:uiPriority w:val="99"/>
    <w:unhideWhenUsed/>
    <w:rsid w:val="006C4853"/>
  </w:style>
  <w:style w:type="character" w:customStyle="1" w:styleId="CommentTextChar">
    <w:name w:val="Comment Text Char"/>
    <w:basedOn w:val="DefaultParagraphFont"/>
    <w:link w:val="CommentText"/>
    <w:uiPriority w:val="99"/>
    <w:rsid w:val="006C4853"/>
  </w:style>
  <w:style w:type="paragraph" w:styleId="CommentSubject">
    <w:name w:val="annotation subject"/>
    <w:basedOn w:val="CommentText"/>
    <w:next w:val="CommentText"/>
    <w:link w:val="CommentSubjectChar"/>
    <w:uiPriority w:val="99"/>
    <w:semiHidden/>
    <w:unhideWhenUsed/>
    <w:rsid w:val="006C4853"/>
    <w:rPr>
      <w:b/>
      <w:bCs/>
    </w:rPr>
  </w:style>
  <w:style w:type="character" w:customStyle="1" w:styleId="CommentSubjectChar">
    <w:name w:val="Comment Subject Char"/>
    <w:basedOn w:val="CommentTextChar"/>
    <w:link w:val="CommentSubject"/>
    <w:uiPriority w:val="99"/>
    <w:semiHidden/>
    <w:rsid w:val="006C4853"/>
    <w:rPr>
      <w:b/>
      <w:bCs/>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506F9F"/>
    <w:rPr>
      <w:rFonts w:ascii="Segoe UI" w:hAnsi="Segoe UI" w:cs="Segoe UI" w:hint="default"/>
      <w:sz w:val="18"/>
      <w:szCs w:val="18"/>
    </w:rPr>
  </w:style>
  <w:style w:type="character" w:customStyle="1" w:styleId="cf11">
    <w:name w:val="cf11"/>
    <w:basedOn w:val="DefaultParagraphFont"/>
    <w:rsid w:val="00506F9F"/>
    <w:rPr>
      <w:rFonts w:ascii="Segoe UI" w:hAnsi="Segoe UI" w:cs="Segoe UI" w:hint="default"/>
      <w:color w:val="FF0000"/>
      <w:sz w:val="18"/>
      <w:szCs w:val="18"/>
    </w:rPr>
  </w:style>
  <w:style w:type="character" w:customStyle="1" w:styleId="cf21">
    <w:name w:val="cf21"/>
    <w:basedOn w:val="DefaultParagraphFont"/>
    <w:rsid w:val="00506F9F"/>
    <w:rPr>
      <w:rFonts w:ascii="Segoe UI" w:hAnsi="Segoe UI" w:cs="Segoe UI" w:hint="default"/>
      <w:sz w:val="18"/>
      <w:szCs w:val="18"/>
    </w:rPr>
  </w:style>
  <w:style w:type="paragraph" w:customStyle="1" w:styleId="pf0">
    <w:name w:val="pf0"/>
    <w:basedOn w:val="Normal"/>
    <w:rsid w:val="000E4962"/>
    <w:pPr>
      <w:spacing w:before="100" w:beforeAutospacing="1" w:after="100" w:afterAutospacing="1"/>
    </w:pPr>
    <w:rPr>
      <w:sz w:val="24"/>
      <w:szCs w:val="24"/>
    </w:rPr>
  </w:style>
  <w:style w:type="paragraph" w:styleId="Revision">
    <w:name w:val="Revision"/>
    <w:hidden/>
    <w:uiPriority w:val="99"/>
    <w:semiHidden/>
    <w:rsid w:val="0082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12637788">
      <w:bodyDiv w:val="1"/>
      <w:marLeft w:val="0"/>
      <w:marRight w:val="0"/>
      <w:marTop w:val="0"/>
      <w:marBottom w:val="0"/>
      <w:divBdr>
        <w:top w:val="none" w:sz="0" w:space="0" w:color="auto"/>
        <w:left w:val="none" w:sz="0" w:space="0" w:color="auto"/>
        <w:bottom w:val="none" w:sz="0" w:space="0" w:color="auto"/>
        <w:right w:val="none" w:sz="0" w:space="0" w:color="auto"/>
      </w:divBdr>
    </w:div>
    <w:div w:id="3307208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37337985">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602447328">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8653472">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02536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146D13F720DA45ABFB906C158C32E0" ma:contentTypeVersion="25" ma:contentTypeDescription="Create a new document." ma:contentTypeScope="" ma:versionID="9e7a6de0922e4433fa94e532f4f3cfe5">
  <xsd:schema xmlns:xsd="http://www.w3.org/2001/XMLSchema" xmlns:xs="http://www.w3.org/2001/XMLSchema" xmlns:p="http://schemas.microsoft.com/office/2006/metadata/properties" xmlns:ns2="0800b4bb-cff3-4f4f-8359-6df2cd0d3777" xmlns:ns3="04f3b0b7-2944-442d-ab94-9543648b2c9b" xmlns:ns4="f63ce71d-3361-41b5-bdcd-bfdd8a2958a5" targetNamespace="http://schemas.microsoft.com/office/2006/metadata/properties" ma:root="true" ma:fieldsID="1dbc563d37635e3307326c0fc13976da" ns2:_="" ns3:_="" ns4:_="">
    <xsd:import namespace="0800b4bb-cff3-4f4f-8359-6df2cd0d3777"/>
    <xsd:import namespace="04f3b0b7-2944-442d-ab94-9543648b2c9b"/>
    <xsd:import namespace="f63ce71d-3361-41b5-bdcd-bfdd8a2958a5"/>
    <xsd:element name="properties">
      <xsd:complexType>
        <xsd:sequence>
          <xsd:element name="documentManagement">
            <xsd:complexType>
              <xsd:all>
                <xsd:element ref="ns2:SharedWithUsers" minOccurs="0"/>
                <xsd:element ref="ns2:SharedWithDetails" minOccurs="0"/>
                <xsd:element ref="ns3:AutoDelete" minOccurs="0"/>
                <xsd:element ref="ns3:Auto_x0020_Delete_x0020_EFS_x0020_Files" minOccurs="0"/>
                <xsd:element ref="ns3:Active_x0020_Days_x0020_Left" minOccurs="0"/>
                <xsd:element ref="ns3:MediaServiceMetadata" minOccurs="0"/>
                <xsd:element ref="ns3:MediaServiceFastMetadata" minOccurs="0"/>
                <xsd:element ref="ns3:MediaServiceDateTaken" minOccurs="0"/>
                <xsd:element ref="ns3:Owner"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ReqID" minOccurs="0"/>
                <xsd:element ref="ns3:MediaServiceAutoKeyPoints" minOccurs="0"/>
                <xsd:element ref="ns3:MediaServiceKeyPoints" minOccurs="0"/>
                <xsd:element ref="ns3:MediaLengthInSeconds" minOccurs="0"/>
                <xsd:element ref="ns3:OwnerSysCheck" minOccurs="0"/>
                <xsd:element ref="ns3:ModCalc"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0b4bb-cff3-4f4f-8359-6df2cd0d37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f3b0b7-2944-442d-ab94-9543648b2c9b" elementFormDefault="qualified">
    <xsd:import namespace="http://schemas.microsoft.com/office/2006/documentManagement/types"/>
    <xsd:import namespace="http://schemas.microsoft.com/office/infopath/2007/PartnerControls"/>
    <xsd:element name="AutoDelete" ma:index="10" nillable="true" ma:displayName="Auto Delete" ma:default="Yes" ma:format="Dropdown" ma:internalName="AutoDelete">
      <xsd:simpleType>
        <xsd:restriction base="dms:Choice">
          <xsd:enumeration value="Yes"/>
          <xsd:enumeration value="No"/>
        </xsd:restriction>
      </xsd:simpleType>
    </xsd:element>
    <xsd:element name="Auto_x0020_Delete_x0020_EFS_x0020_Files" ma:index="11" nillable="true" ma:displayName="Auto Delete EFS Files" ma:internalName="Auto_x0020_Delete_x0020_EFS_x0020_Files">
      <xsd:complexType>
        <xsd:complexContent>
          <xsd:extension base="dms:URL">
            <xsd:sequence>
              <xsd:element name="Url" type="dms:ValidUrl" minOccurs="0" nillable="true"/>
              <xsd:element name="Description" type="xsd:string" nillable="true"/>
            </xsd:sequence>
          </xsd:extension>
        </xsd:complexContent>
      </xsd:complexType>
    </xsd:element>
    <xsd:element name="Active_x0020_Days_x0020_Left" ma:index="12" nillable="true" ma:displayName="Active Days Left" ma:internalName="Active_x0020_Days_x0020_Left">
      <xsd:simpleType>
        <xsd:restriction base="dms:Number"/>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Owner" ma:index="16" nillable="true" ma:displayName="Owner" ma:indexed="true"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ReqID" ma:index="22" nillable="true" ma:displayName="ReqID" ma:internalName="ReqID">
      <xsd:simpleType>
        <xsd:restriction base="dms:Number"/>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OwnerSysCheck" ma:index="26" nillable="true" ma:displayName="OwnerSysCheck" ma:indexed="true" ma:internalName="OwnerSysCheck">
      <xsd:simpleType>
        <xsd:restriction base="dms:Text">
          <xsd:maxLength value="255"/>
        </xsd:restriction>
      </xsd:simpleType>
    </xsd:element>
    <xsd:element name="ModCalc" ma:index="27" nillable="true" ma:displayName="CreatedSysCheck" ma:default="[today]" ma:format="DateTime" ma:indexed="true" ma:internalName="ModCalc">
      <xsd:simpleType>
        <xsd:restriction base="dms:DateTim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e8cd5275-4571-49e0-972c-6c9feaf5688b}" ma:internalName="TaxCatchAll" ma:showField="CatchAllData" ma:web="0800b4bb-cff3-4f4f-8359-6df2cd0d3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4f3b0b7-2944-442d-ab94-9543648b2c9b">
      <Terms xmlns="http://schemas.microsoft.com/office/infopath/2007/PartnerControls"/>
    </lcf76f155ced4ddcb4097134ff3c332f>
    <Owner xmlns="04f3b0b7-2944-442d-ab94-9543648b2c9b">
      <UserInfo>
        <DisplayName/>
        <AccountId xsi:nil="true"/>
        <AccountType/>
      </UserInfo>
    </Owner>
    <ReqID xmlns="04f3b0b7-2944-442d-ab94-9543648b2c9b" xsi:nil="true"/>
    <ModCalc xmlns="04f3b0b7-2944-442d-ab94-9543648b2c9b">2023-05-16T12:31:40+00:00</ModCalc>
    <AutoDelete xmlns="04f3b0b7-2944-442d-ab94-9543648b2c9b">Yes</AutoDelete>
    <Active_x0020_Days_x0020_Left xmlns="04f3b0b7-2944-442d-ab94-9543648b2c9b" xsi:nil="true"/>
    <OwnerSysCheck xmlns="04f3b0b7-2944-442d-ab94-9543648b2c9b" xsi:nil="true"/>
    <Auto_x0020_Delete_x0020_EFS_x0020_Files xmlns="04f3b0b7-2944-442d-ab94-9543648b2c9b">
      <Url xsi:nil="true"/>
      <Description xsi:nil="true"/>
    </Auto_x0020_Delete_x0020_EFS_x0020_File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E3F214F7-8D44-479B-864E-241999030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0b4bb-cff3-4f4f-8359-6df2cd0d3777"/>
    <ds:schemaRef ds:uri="04f3b0b7-2944-442d-ab94-9543648b2c9b"/>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4f3b0b7-2944-442d-ab94-9543648b2c9b"/>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Ola Fish</cp:lastModifiedBy>
  <cp:revision>2</cp:revision>
  <cp:lastPrinted>2014-11-03T12:56:00Z</cp:lastPrinted>
  <dcterms:created xsi:type="dcterms:W3CDTF">2023-05-24T10:00:00Z</dcterms:created>
  <dcterms:modified xsi:type="dcterms:W3CDTF">2023-05-24T10:00:00Z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0x01010042146D13F720DA45ABFB906C158C32E0</vt:lpwstr>
  </property>
  <property fmtid="{D5CDD505-2E9C-101B-9397-08002B2CF9AE}" pid="3" name="Order">
    <vt:r8>59600</vt:r8>
  </property>
  <property fmtid="{D5CDD505-2E9C-101B-9397-08002B2CF9AE}" pid="4" name="MediaServiceImageTags">
    <vt:lpwstr/>
  </property>
</Properties>
</file>