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01DAA" w14:textId="77777777" w:rsidR="00AC302B" w:rsidRPr="00FE5A25" w:rsidRDefault="00955673">
      <w:pPr>
        <w:pStyle w:val="Heading1"/>
        <w:spacing w:line="280" w:lineRule="exact"/>
        <w:ind w:left="0"/>
      </w:pPr>
      <w:bookmarkStart w:id="0" w:name="_GoBack"/>
      <w:bookmarkEnd w:id="0"/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54253456" wp14:editId="32559CE3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6E5">
        <w:rPr>
          <w:noProof/>
        </w:rPr>
        <w:object w:dxaOrig="1440" w:dyaOrig="1440" w14:anchorId="19707B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624273247" r:id="rId9"/>
        </w:object>
      </w:r>
      <w:r w:rsidR="00AC302B" w:rsidRPr="00FE5A25">
        <w:t xml:space="preserve"> </w:t>
      </w:r>
    </w:p>
    <w:p w14:paraId="082ECF43" w14:textId="77777777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72209C">
        <w:rPr>
          <w:rFonts w:cs="Arial"/>
          <w:i/>
        </w:rPr>
        <w:t>June</w:t>
      </w:r>
      <w:r w:rsidR="00BC6731">
        <w:rPr>
          <w:rFonts w:cs="Arial"/>
          <w:i/>
        </w:rPr>
        <w:t xml:space="preserve"> 201</w:t>
      </w:r>
      <w:r w:rsidR="0072209C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06D20247" w14:textId="77777777" w:rsidR="0072209C" w:rsidRPr="0072209C" w:rsidRDefault="0072209C" w:rsidP="0072209C">
      <w:pPr>
        <w:spacing w:line="288" w:lineRule="auto"/>
        <w:ind w:right="562"/>
        <w:contextualSpacing/>
        <w:jc w:val="both"/>
        <w:rPr>
          <w:rFonts w:cs="Arial"/>
          <w:b/>
          <w:bCs/>
          <w:sz w:val="22"/>
          <w:szCs w:val="22"/>
        </w:rPr>
      </w:pPr>
      <w:bookmarkStart w:id="1" w:name="OLE_LINK1"/>
      <w:bookmarkStart w:id="2" w:name="OLE_LINK2"/>
    </w:p>
    <w:p w14:paraId="41AE1577" w14:textId="77777777" w:rsidR="0072209C" w:rsidRPr="0072209C" w:rsidRDefault="0072209C" w:rsidP="0072209C">
      <w:pPr>
        <w:spacing w:line="288" w:lineRule="auto"/>
        <w:ind w:left="562" w:right="562"/>
        <w:contextualSpacing/>
        <w:jc w:val="both"/>
        <w:rPr>
          <w:rFonts w:cs="Arial"/>
          <w:b/>
          <w:bCs/>
          <w:sz w:val="22"/>
          <w:szCs w:val="22"/>
        </w:rPr>
      </w:pPr>
      <w:r w:rsidRPr="0072209C">
        <w:rPr>
          <w:rFonts w:cs="Arial"/>
          <w:b/>
          <w:bCs/>
          <w:sz w:val="22"/>
          <w:szCs w:val="22"/>
        </w:rPr>
        <w:t xml:space="preserve">Renishaw reflects on </w:t>
      </w:r>
      <w:r w:rsidR="00241C5F">
        <w:rPr>
          <w:rFonts w:cs="Arial"/>
          <w:b/>
          <w:bCs/>
          <w:sz w:val="22"/>
          <w:szCs w:val="22"/>
        </w:rPr>
        <w:t>50 years of British innovation</w:t>
      </w:r>
    </w:p>
    <w:p w14:paraId="4E7A4E7F" w14:textId="01702E05" w:rsidR="0072209C" w:rsidRDefault="00300608" w:rsidP="004C6382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2019,</w:t>
      </w:r>
      <w:r w:rsidR="0072209C" w:rsidRPr="0072209C">
        <w:rPr>
          <w:rFonts w:cs="Arial"/>
          <w:sz w:val="22"/>
          <w:szCs w:val="22"/>
        </w:rPr>
        <w:t xml:space="preserve"> engineering companies throughout the UK </w:t>
      </w:r>
      <w:r>
        <w:rPr>
          <w:rFonts w:cs="Arial"/>
          <w:sz w:val="22"/>
          <w:szCs w:val="22"/>
        </w:rPr>
        <w:t xml:space="preserve">are </w:t>
      </w:r>
      <w:r w:rsidR="0072209C" w:rsidRPr="0072209C">
        <w:rPr>
          <w:rFonts w:cs="Arial"/>
          <w:sz w:val="22"/>
          <w:szCs w:val="22"/>
        </w:rPr>
        <w:t>celebrat</w:t>
      </w:r>
      <w:r>
        <w:rPr>
          <w:rFonts w:cs="Arial"/>
          <w:sz w:val="22"/>
          <w:szCs w:val="22"/>
        </w:rPr>
        <w:t>ing</w:t>
      </w:r>
      <w:r w:rsidR="0072209C" w:rsidRPr="0072209C">
        <w:rPr>
          <w:rFonts w:cs="Arial"/>
          <w:sz w:val="22"/>
          <w:szCs w:val="22"/>
        </w:rPr>
        <w:t xml:space="preserve"> the 50th anniversary of</w:t>
      </w:r>
      <w:r>
        <w:rPr>
          <w:rFonts w:cs="Arial"/>
          <w:sz w:val="22"/>
          <w:szCs w:val="22"/>
        </w:rPr>
        <w:t xml:space="preserve"> the </w:t>
      </w:r>
      <w:r w:rsidR="004D7F78">
        <w:rPr>
          <w:rFonts w:cs="Arial"/>
          <w:sz w:val="22"/>
          <w:szCs w:val="22"/>
        </w:rPr>
        <w:t xml:space="preserve">prestigious </w:t>
      </w:r>
      <w:r>
        <w:rPr>
          <w:rFonts w:cs="Arial"/>
          <w:sz w:val="22"/>
          <w:szCs w:val="22"/>
        </w:rPr>
        <w:t>MacRobert Award,</w:t>
      </w:r>
      <w:r w:rsidR="0072209C" w:rsidRPr="0072209C">
        <w:rPr>
          <w:rFonts w:cs="Arial"/>
          <w:sz w:val="22"/>
          <w:szCs w:val="22"/>
        </w:rPr>
        <w:t xml:space="preserve"> the country’s </w:t>
      </w:r>
      <w:r w:rsidR="004D7F78">
        <w:rPr>
          <w:rFonts w:cs="Arial"/>
          <w:sz w:val="22"/>
          <w:szCs w:val="22"/>
        </w:rPr>
        <w:t>longest running</w:t>
      </w:r>
      <w:r w:rsidR="0072209C" w:rsidRPr="0072209C">
        <w:rPr>
          <w:rFonts w:cs="Arial"/>
          <w:sz w:val="22"/>
          <w:szCs w:val="22"/>
        </w:rPr>
        <w:t xml:space="preserve"> </w:t>
      </w:r>
      <w:r w:rsidR="004D7F78">
        <w:rPr>
          <w:rFonts w:cs="Arial"/>
          <w:sz w:val="22"/>
          <w:szCs w:val="22"/>
        </w:rPr>
        <w:t>prize</w:t>
      </w:r>
      <w:r w:rsidR="0072209C" w:rsidRPr="0072209C">
        <w:rPr>
          <w:rFonts w:cs="Arial"/>
          <w:sz w:val="22"/>
          <w:szCs w:val="22"/>
        </w:rPr>
        <w:t xml:space="preserve"> for engineering innovation. As a previous winner, </w:t>
      </w:r>
      <w:hyperlink r:id="rId10" w:history="1">
        <w:r w:rsidR="0072209C" w:rsidRPr="00EC34B6">
          <w:rPr>
            <w:rStyle w:val="Hyperlink"/>
            <w:rFonts w:cs="Arial"/>
            <w:sz w:val="22"/>
            <w:szCs w:val="22"/>
          </w:rPr>
          <w:t>Renishaw</w:t>
        </w:r>
      </w:hyperlink>
      <w:r>
        <w:rPr>
          <w:rFonts w:cs="Arial"/>
          <w:sz w:val="22"/>
          <w:szCs w:val="22"/>
        </w:rPr>
        <w:t xml:space="preserve"> is celebrating the success of others </w:t>
      </w:r>
      <w:r w:rsidR="004D7F78">
        <w:rPr>
          <w:rFonts w:cs="Arial"/>
          <w:sz w:val="22"/>
          <w:szCs w:val="22"/>
        </w:rPr>
        <w:t xml:space="preserve">in the industry </w:t>
      </w:r>
      <w:r>
        <w:rPr>
          <w:rFonts w:cs="Arial"/>
          <w:sz w:val="22"/>
          <w:szCs w:val="22"/>
        </w:rPr>
        <w:t>as well as</w:t>
      </w:r>
      <w:r w:rsidR="0072209C" w:rsidRPr="0072209C">
        <w:rPr>
          <w:rFonts w:cs="Arial"/>
          <w:sz w:val="22"/>
          <w:szCs w:val="22"/>
        </w:rPr>
        <w:t xml:space="preserve"> reflecting on its own engineering innovations </w:t>
      </w:r>
      <w:r w:rsidR="008B6080">
        <w:rPr>
          <w:rFonts w:cs="Arial"/>
          <w:sz w:val="22"/>
          <w:szCs w:val="22"/>
        </w:rPr>
        <w:t>which</w:t>
      </w:r>
      <w:r w:rsidR="0072209C" w:rsidRPr="0072209C">
        <w:rPr>
          <w:rFonts w:cs="Arial"/>
          <w:sz w:val="22"/>
          <w:szCs w:val="22"/>
        </w:rPr>
        <w:t xml:space="preserve"> continue to shape the world around us.</w:t>
      </w:r>
    </w:p>
    <w:p w14:paraId="452236ED" w14:textId="77777777" w:rsidR="00557F50" w:rsidRDefault="00557F50" w:rsidP="004C6382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4CA2054D" w14:textId="77777777" w:rsidR="001E4625" w:rsidRDefault="00557F50" w:rsidP="00321E7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72209C">
        <w:rPr>
          <w:rFonts w:cs="Arial"/>
          <w:sz w:val="22"/>
          <w:szCs w:val="22"/>
        </w:rPr>
        <w:t>The MacRobert Award</w:t>
      </w:r>
      <w:r w:rsidR="001E4625">
        <w:rPr>
          <w:rFonts w:cs="Arial"/>
          <w:sz w:val="22"/>
          <w:szCs w:val="22"/>
        </w:rPr>
        <w:t>, which is presented and run by the Royal Academy of Engineering, with support from the Worshipful Company of Engineers</w:t>
      </w:r>
      <w:r w:rsidR="008B6080">
        <w:rPr>
          <w:rFonts w:cs="Arial"/>
          <w:sz w:val="22"/>
          <w:szCs w:val="22"/>
        </w:rPr>
        <w:t>,</w:t>
      </w:r>
      <w:r w:rsidRPr="0072209C">
        <w:rPr>
          <w:rFonts w:cs="Arial"/>
          <w:sz w:val="22"/>
          <w:szCs w:val="22"/>
        </w:rPr>
        <w:t xml:space="preserve"> recognise</w:t>
      </w:r>
      <w:r w:rsidR="00750D45">
        <w:rPr>
          <w:rFonts w:cs="Arial"/>
          <w:sz w:val="22"/>
          <w:szCs w:val="22"/>
        </w:rPr>
        <w:t>s</w:t>
      </w:r>
      <w:r w:rsidRPr="0072209C">
        <w:rPr>
          <w:rFonts w:cs="Arial"/>
          <w:sz w:val="22"/>
          <w:szCs w:val="22"/>
        </w:rPr>
        <w:t xml:space="preserve"> step-change innovations that transform their sectors and create jobs and growth</w:t>
      </w:r>
      <w:r w:rsidR="00241C5F">
        <w:rPr>
          <w:rFonts w:cs="Arial"/>
          <w:sz w:val="22"/>
          <w:szCs w:val="22"/>
        </w:rPr>
        <w:t xml:space="preserve">. </w:t>
      </w:r>
    </w:p>
    <w:p w14:paraId="7EB247B1" w14:textId="77777777" w:rsidR="001E4625" w:rsidRDefault="001E4625" w:rsidP="00321E7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187540A6" w14:textId="77777777" w:rsidR="0072209C" w:rsidRDefault="0072209C" w:rsidP="00321E7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72209C">
        <w:rPr>
          <w:rFonts w:cs="Arial"/>
          <w:sz w:val="22"/>
          <w:szCs w:val="22"/>
        </w:rPr>
        <w:t>Throughout the years</w:t>
      </w:r>
      <w:r w:rsidR="008B6080">
        <w:rPr>
          <w:rFonts w:cs="Arial"/>
          <w:sz w:val="22"/>
          <w:szCs w:val="22"/>
        </w:rPr>
        <w:t>,</w:t>
      </w:r>
      <w:r w:rsidRPr="0072209C">
        <w:rPr>
          <w:rFonts w:cs="Arial"/>
          <w:sz w:val="22"/>
          <w:szCs w:val="22"/>
        </w:rPr>
        <w:t xml:space="preserve"> the MacRobert prize has been awarded to some of Britain’s biggest and best-known engineering companies, honouring the winning organisation with a gold medal as well as a cash prize of £50,000. As well as Renishaw, past winners have included </w:t>
      </w:r>
      <w:r w:rsidR="00750D45">
        <w:rPr>
          <w:rFonts w:cs="Arial"/>
          <w:sz w:val="22"/>
          <w:szCs w:val="22"/>
        </w:rPr>
        <w:t xml:space="preserve">the </w:t>
      </w:r>
      <w:r w:rsidRPr="0072209C">
        <w:rPr>
          <w:rFonts w:cs="Arial"/>
          <w:sz w:val="22"/>
          <w:szCs w:val="22"/>
        </w:rPr>
        <w:t>engineers behind innovations such as the Pegasus jet engine, catalytic converters and intelligent prosthetic limbs.</w:t>
      </w:r>
    </w:p>
    <w:p w14:paraId="653DD0C8" w14:textId="77777777" w:rsidR="0072209C" w:rsidRPr="0072209C" w:rsidRDefault="0072209C" w:rsidP="0072209C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0F7F7681" w14:textId="47A22D1D" w:rsidR="00A40146" w:rsidRDefault="0072209C" w:rsidP="0072209C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72209C">
        <w:rPr>
          <w:rFonts w:cs="Arial"/>
          <w:sz w:val="22"/>
          <w:szCs w:val="22"/>
        </w:rPr>
        <w:t>The presentation of the Award recognises outstanding innovation, tangible societal benefit and proven commercial success</w:t>
      </w:r>
      <w:r w:rsidR="00A40146">
        <w:rPr>
          <w:rFonts w:cs="Arial"/>
          <w:sz w:val="22"/>
          <w:szCs w:val="22"/>
        </w:rPr>
        <w:t>.</w:t>
      </w:r>
      <w:r w:rsidRPr="0072209C">
        <w:rPr>
          <w:rFonts w:cs="Arial"/>
          <w:sz w:val="22"/>
          <w:szCs w:val="22"/>
        </w:rPr>
        <w:t xml:space="preserve"> Renishaw </w:t>
      </w:r>
      <w:r w:rsidR="00A40146">
        <w:rPr>
          <w:rFonts w:cs="Arial"/>
          <w:sz w:val="22"/>
          <w:szCs w:val="22"/>
        </w:rPr>
        <w:t>was awarded this accolade</w:t>
      </w:r>
      <w:r w:rsidRPr="0072209C">
        <w:rPr>
          <w:rFonts w:cs="Arial"/>
          <w:sz w:val="22"/>
          <w:szCs w:val="22"/>
        </w:rPr>
        <w:t xml:space="preserve"> in 1987 for the design and exploitation of its metrology probes. </w:t>
      </w:r>
      <w:r w:rsidR="00A40146">
        <w:rPr>
          <w:rFonts w:cs="Arial"/>
          <w:sz w:val="22"/>
          <w:szCs w:val="22"/>
        </w:rPr>
        <w:t>The company</w:t>
      </w:r>
      <w:r w:rsidR="008B6080">
        <w:rPr>
          <w:rFonts w:cs="Arial"/>
          <w:sz w:val="22"/>
          <w:szCs w:val="22"/>
        </w:rPr>
        <w:t>,</w:t>
      </w:r>
      <w:r w:rsidR="00A40146">
        <w:rPr>
          <w:rFonts w:cs="Arial"/>
          <w:sz w:val="22"/>
          <w:szCs w:val="22"/>
        </w:rPr>
        <w:t xml:space="preserve"> </w:t>
      </w:r>
      <w:r w:rsidR="008B6080">
        <w:rPr>
          <w:rFonts w:cs="Arial"/>
          <w:sz w:val="22"/>
          <w:szCs w:val="22"/>
        </w:rPr>
        <w:t xml:space="preserve">which </w:t>
      </w:r>
      <w:r w:rsidR="00A40146">
        <w:rPr>
          <w:rFonts w:cs="Arial"/>
          <w:sz w:val="22"/>
          <w:szCs w:val="22"/>
        </w:rPr>
        <w:t>has recently celebrated its 45</w:t>
      </w:r>
      <w:r w:rsidR="00A40146" w:rsidRPr="00A40146">
        <w:rPr>
          <w:rFonts w:cs="Arial"/>
          <w:sz w:val="22"/>
          <w:szCs w:val="22"/>
        </w:rPr>
        <w:t>th</w:t>
      </w:r>
      <w:r w:rsidR="00A40146">
        <w:rPr>
          <w:rFonts w:cs="Arial"/>
          <w:sz w:val="22"/>
          <w:szCs w:val="22"/>
        </w:rPr>
        <w:t xml:space="preserve"> birthday</w:t>
      </w:r>
      <w:r w:rsidR="008B6080">
        <w:rPr>
          <w:rFonts w:cs="Arial"/>
          <w:sz w:val="22"/>
          <w:szCs w:val="22"/>
        </w:rPr>
        <w:t>, is continuing to innovate decades after winning the prestigious award</w:t>
      </w:r>
      <w:r w:rsidR="00A40146">
        <w:rPr>
          <w:rFonts w:cs="Arial"/>
          <w:sz w:val="22"/>
          <w:szCs w:val="22"/>
        </w:rPr>
        <w:t xml:space="preserve"> and ha</w:t>
      </w:r>
      <w:r w:rsidR="00241C5F">
        <w:rPr>
          <w:rFonts w:cs="Arial"/>
          <w:sz w:val="22"/>
          <w:szCs w:val="22"/>
        </w:rPr>
        <w:t>s</w:t>
      </w:r>
      <w:r w:rsidR="00A40146">
        <w:rPr>
          <w:rFonts w:cs="Arial"/>
          <w:sz w:val="22"/>
          <w:szCs w:val="22"/>
        </w:rPr>
        <w:t xml:space="preserve"> expanded out of its award-winning core metrology business to drive innovation in other </w:t>
      </w:r>
      <w:r w:rsidR="008B6080">
        <w:rPr>
          <w:rFonts w:cs="Arial"/>
          <w:sz w:val="22"/>
          <w:szCs w:val="22"/>
        </w:rPr>
        <w:t>sectors</w:t>
      </w:r>
    </w:p>
    <w:p w14:paraId="07C21666" w14:textId="046677B3" w:rsidR="008B6080" w:rsidRDefault="008B6080" w:rsidP="00E05D68">
      <w:pPr>
        <w:spacing w:line="288" w:lineRule="auto"/>
        <w:ind w:right="562"/>
        <w:contextualSpacing/>
        <w:jc w:val="both"/>
        <w:rPr>
          <w:rFonts w:cs="Arial"/>
          <w:sz w:val="22"/>
          <w:szCs w:val="22"/>
        </w:rPr>
      </w:pPr>
    </w:p>
    <w:p w14:paraId="3BE20638" w14:textId="77777777" w:rsidR="008B6080" w:rsidRPr="008B6080" w:rsidRDefault="008B6080" w:rsidP="0072209C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color w:val="211A15"/>
          <w:sz w:val="22"/>
          <w:szCs w:val="22"/>
          <w:lang w:val="en"/>
        </w:rPr>
        <w:t xml:space="preserve">One notable project is the manufacture of </w:t>
      </w:r>
      <w:r w:rsidRPr="00E05D68">
        <w:rPr>
          <w:color w:val="211A15"/>
          <w:sz w:val="22"/>
          <w:szCs w:val="22"/>
          <w:lang w:val="en"/>
        </w:rPr>
        <w:t xml:space="preserve">a device </w:t>
      </w:r>
      <w:r>
        <w:rPr>
          <w:color w:val="211A15"/>
          <w:sz w:val="22"/>
          <w:szCs w:val="22"/>
          <w:lang w:val="en"/>
        </w:rPr>
        <w:t xml:space="preserve">for North Bristol NHS Trust </w:t>
      </w:r>
      <w:r w:rsidRPr="00E05D68">
        <w:rPr>
          <w:color w:val="211A15"/>
          <w:sz w:val="22"/>
          <w:szCs w:val="22"/>
          <w:lang w:val="en"/>
        </w:rPr>
        <w:t xml:space="preserve">that </w:t>
      </w:r>
      <w:r>
        <w:rPr>
          <w:color w:val="211A15"/>
          <w:sz w:val="22"/>
          <w:szCs w:val="22"/>
          <w:lang w:val="en"/>
        </w:rPr>
        <w:t xml:space="preserve">was </w:t>
      </w:r>
      <w:r w:rsidRPr="00E05D68">
        <w:rPr>
          <w:color w:val="211A15"/>
          <w:sz w:val="22"/>
          <w:szCs w:val="22"/>
          <w:lang w:val="en"/>
        </w:rPr>
        <w:t xml:space="preserve">used in a ground-breaking clinical trial. </w:t>
      </w:r>
      <w:r>
        <w:rPr>
          <w:color w:val="211A15"/>
          <w:sz w:val="22"/>
          <w:szCs w:val="22"/>
          <w:lang w:val="en"/>
        </w:rPr>
        <w:t>T</w:t>
      </w:r>
      <w:r w:rsidRPr="00E05D68">
        <w:rPr>
          <w:color w:val="211A15"/>
          <w:sz w:val="22"/>
          <w:szCs w:val="22"/>
          <w:lang w:val="en"/>
        </w:rPr>
        <w:t>he device enabled the precise delivery of a new drug candidate, Glial Cell Line Derived Neurotrophic Factor (GDNF) with the hope of regenerating dying dopamine brain cells in people with Parkinson's and thereby improve their symptoms.</w:t>
      </w:r>
      <w:r>
        <w:rPr>
          <w:color w:val="211A15"/>
          <w:sz w:val="22"/>
          <w:szCs w:val="22"/>
          <w:lang w:val="en"/>
        </w:rPr>
        <w:t xml:space="preserve"> </w:t>
      </w:r>
    </w:p>
    <w:p w14:paraId="691570E7" w14:textId="77777777" w:rsidR="0072209C" w:rsidRPr="0072209C" w:rsidRDefault="0072209C" w:rsidP="0072209C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76993098" w14:textId="77777777" w:rsidR="0072209C" w:rsidRDefault="0072209C" w:rsidP="0072209C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72209C">
        <w:rPr>
          <w:rFonts w:cs="Arial"/>
          <w:sz w:val="22"/>
          <w:szCs w:val="22"/>
        </w:rPr>
        <w:t xml:space="preserve">“Over 30 years ago when </w:t>
      </w:r>
      <w:r w:rsidR="00557F50">
        <w:rPr>
          <w:rFonts w:cs="Arial"/>
          <w:sz w:val="22"/>
          <w:szCs w:val="22"/>
        </w:rPr>
        <w:t xml:space="preserve">Renishaw was </w:t>
      </w:r>
      <w:r w:rsidRPr="0072209C">
        <w:rPr>
          <w:rFonts w:cs="Arial"/>
          <w:sz w:val="22"/>
          <w:szCs w:val="22"/>
        </w:rPr>
        <w:t xml:space="preserve">a much smaller business, </w:t>
      </w:r>
      <w:r w:rsidR="00557F50">
        <w:rPr>
          <w:rFonts w:cs="Arial"/>
          <w:sz w:val="22"/>
          <w:szCs w:val="22"/>
        </w:rPr>
        <w:t>the</w:t>
      </w:r>
      <w:r w:rsidRPr="0072209C">
        <w:rPr>
          <w:rFonts w:cs="Arial"/>
          <w:sz w:val="22"/>
          <w:szCs w:val="22"/>
        </w:rPr>
        <w:t xml:space="preserve"> MacRobert Award recognised the importance of our breakthrough technologies and their global impact on society</w:t>
      </w:r>
      <w:r w:rsidR="005C0428">
        <w:rPr>
          <w:rFonts w:cs="Arial"/>
          <w:sz w:val="22"/>
          <w:szCs w:val="22"/>
        </w:rPr>
        <w:t>,</w:t>
      </w:r>
      <w:r w:rsidRPr="0072209C">
        <w:rPr>
          <w:rFonts w:cs="Arial"/>
          <w:sz w:val="22"/>
          <w:szCs w:val="22"/>
        </w:rPr>
        <w:t xml:space="preserve">” </w:t>
      </w:r>
      <w:r w:rsidR="005C0428">
        <w:rPr>
          <w:rFonts w:cs="Arial"/>
          <w:sz w:val="22"/>
          <w:szCs w:val="22"/>
        </w:rPr>
        <w:t xml:space="preserve">explained </w:t>
      </w:r>
      <w:r w:rsidRPr="0072209C">
        <w:rPr>
          <w:rFonts w:cs="Arial"/>
          <w:sz w:val="22"/>
          <w:szCs w:val="22"/>
        </w:rPr>
        <w:t>William Lee, Chief Executive</w:t>
      </w:r>
      <w:r w:rsidR="005C0428">
        <w:rPr>
          <w:rFonts w:cs="Arial"/>
          <w:sz w:val="22"/>
          <w:szCs w:val="22"/>
        </w:rPr>
        <w:t xml:space="preserve"> of Renishaw</w:t>
      </w:r>
      <w:r w:rsidRPr="0072209C">
        <w:rPr>
          <w:rFonts w:cs="Arial"/>
          <w:sz w:val="22"/>
          <w:szCs w:val="22"/>
        </w:rPr>
        <w:t xml:space="preserve">. “Since 1987 we have sustained our culture of innovation through long-term investments in research and development and a relentless focus on identifying the true needs of our customers.” </w:t>
      </w:r>
    </w:p>
    <w:p w14:paraId="6DEA3FE3" w14:textId="77777777" w:rsidR="00241C5F" w:rsidRDefault="00241C5F" w:rsidP="0072209C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4EA1CD4B" w14:textId="38E22CB8" w:rsidR="0072209C" w:rsidRDefault="008B6080" w:rsidP="0072209C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He added, </w:t>
      </w:r>
      <w:r w:rsidR="00557F50">
        <w:rPr>
          <w:rFonts w:cs="Arial"/>
          <w:sz w:val="22"/>
          <w:szCs w:val="22"/>
        </w:rPr>
        <w:t>“</w:t>
      </w:r>
      <w:r w:rsidR="0072209C" w:rsidRPr="0072209C">
        <w:rPr>
          <w:rFonts w:cs="Arial"/>
          <w:sz w:val="22"/>
          <w:szCs w:val="22"/>
        </w:rPr>
        <w:t>Today, our products and people continue to transform lives around the world by advancing the development of diverse products, from solar panels to medical implants</w:t>
      </w:r>
      <w:r w:rsidR="00241C5F">
        <w:rPr>
          <w:rFonts w:cs="Arial"/>
          <w:sz w:val="22"/>
          <w:szCs w:val="22"/>
        </w:rPr>
        <w:t>,</w:t>
      </w:r>
      <w:r w:rsidR="0072209C" w:rsidRPr="0072209C">
        <w:rPr>
          <w:rFonts w:cs="Arial"/>
          <w:sz w:val="22"/>
          <w:szCs w:val="22"/>
        </w:rPr>
        <w:t xml:space="preserve"> and by addressing real-world problems such as energy generation and degenerative diseases</w:t>
      </w:r>
      <w:r>
        <w:rPr>
          <w:rFonts w:cs="Arial"/>
          <w:sz w:val="22"/>
          <w:szCs w:val="22"/>
        </w:rPr>
        <w:t>.</w:t>
      </w:r>
      <w:r w:rsidR="00557F50">
        <w:rPr>
          <w:rFonts w:cs="Arial"/>
          <w:sz w:val="22"/>
          <w:szCs w:val="22"/>
        </w:rPr>
        <w:t xml:space="preserve">” </w:t>
      </w:r>
    </w:p>
    <w:p w14:paraId="304D8A64" w14:textId="77777777" w:rsidR="0072209C" w:rsidRPr="0072209C" w:rsidRDefault="0072209C" w:rsidP="009F548D">
      <w:pPr>
        <w:spacing w:line="288" w:lineRule="auto"/>
        <w:ind w:right="562"/>
        <w:contextualSpacing/>
        <w:jc w:val="both"/>
        <w:rPr>
          <w:rFonts w:cs="Arial"/>
          <w:sz w:val="22"/>
          <w:szCs w:val="22"/>
        </w:rPr>
      </w:pPr>
    </w:p>
    <w:p w14:paraId="29C2F77F" w14:textId="77777777" w:rsidR="003F06B0" w:rsidRDefault="0072209C" w:rsidP="0072209C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72209C">
        <w:rPr>
          <w:rFonts w:cs="Arial"/>
          <w:sz w:val="22"/>
          <w:szCs w:val="22"/>
        </w:rPr>
        <w:t xml:space="preserve">As well as its commitment to innovation, Renishaw </w:t>
      </w:r>
      <w:r w:rsidR="00866536">
        <w:rPr>
          <w:rFonts w:cs="Arial"/>
          <w:sz w:val="22"/>
          <w:szCs w:val="22"/>
        </w:rPr>
        <w:t>has</w:t>
      </w:r>
      <w:r w:rsidRPr="0072209C">
        <w:rPr>
          <w:rFonts w:cs="Arial"/>
          <w:sz w:val="22"/>
          <w:szCs w:val="22"/>
        </w:rPr>
        <w:t xml:space="preserve"> broaden</w:t>
      </w:r>
      <w:r w:rsidR="00866536">
        <w:rPr>
          <w:rFonts w:cs="Arial"/>
          <w:sz w:val="22"/>
          <w:szCs w:val="22"/>
        </w:rPr>
        <w:t>ed</w:t>
      </w:r>
      <w:r w:rsidRPr="0072209C">
        <w:rPr>
          <w:rFonts w:cs="Arial"/>
          <w:sz w:val="22"/>
          <w:szCs w:val="22"/>
        </w:rPr>
        <w:t xml:space="preserve"> its social outreach to schools, partners and universities</w:t>
      </w:r>
      <w:r w:rsidR="00241C5F">
        <w:rPr>
          <w:rFonts w:cs="Arial"/>
          <w:sz w:val="22"/>
          <w:szCs w:val="22"/>
        </w:rPr>
        <w:t>. This programme aims</w:t>
      </w:r>
      <w:r w:rsidRPr="0072209C">
        <w:rPr>
          <w:rFonts w:cs="Arial"/>
          <w:sz w:val="22"/>
          <w:szCs w:val="22"/>
        </w:rPr>
        <w:t xml:space="preserve"> </w:t>
      </w:r>
      <w:r w:rsidR="00241C5F">
        <w:rPr>
          <w:rFonts w:cs="Arial"/>
          <w:sz w:val="22"/>
          <w:szCs w:val="22"/>
        </w:rPr>
        <w:t>to</w:t>
      </w:r>
      <w:r w:rsidRPr="0072209C">
        <w:rPr>
          <w:rFonts w:cs="Arial"/>
          <w:sz w:val="22"/>
          <w:szCs w:val="22"/>
        </w:rPr>
        <w:t xml:space="preserve"> educate</w:t>
      </w:r>
      <w:r w:rsidR="00241C5F">
        <w:rPr>
          <w:rFonts w:cs="Arial"/>
          <w:sz w:val="22"/>
          <w:szCs w:val="22"/>
        </w:rPr>
        <w:t xml:space="preserve"> young people</w:t>
      </w:r>
      <w:r w:rsidRPr="0072209C">
        <w:rPr>
          <w:rFonts w:cs="Arial"/>
          <w:sz w:val="22"/>
          <w:szCs w:val="22"/>
        </w:rPr>
        <w:t xml:space="preserve"> about the world of engineering, additive manufacturing and precision machining</w:t>
      </w:r>
      <w:r w:rsidR="00241C5F">
        <w:rPr>
          <w:rFonts w:cs="Arial"/>
          <w:sz w:val="22"/>
          <w:szCs w:val="22"/>
        </w:rPr>
        <w:t xml:space="preserve"> and inspire them to consider science, technology, engineering or maths (STEM) career</w:t>
      </w:r>
      <w:r w:rsidR="00321E7A">
        <w:rPr>
          <w:rFonts w:cs="Arial"/>
          <w:sz w:val="22"/>
          <w:szCs w:val="22"/>
        </w:rPr>
        <w:t>s</w:t>
      </w:r>
      <w:r w:rsidR="00241C5F">
        <w:rPr>
          <w:rFonts w:cs="Arial"/>
          <w:sz w:val="22"/>
          <w:szCs w:val="22"/>
        </w:rPr>
        <w:t>.</w:t>
      </w:r>
      <w:bookmarkEnd w:id="1"/>
      <w:bookmarkEnd w:id="2"/>
    </w:p>
    <w:p w14:paraId="379D7C75" w14:textId="77777777" w:rsidR="00557F50" w:rsidRDefault="00557F50" w:rsidP="0072209C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2FBC6C9F" w14:textId="77777777" w:rsidR="00557F50" w:rsidRDefault="00557F50" w:rsidP="0072209C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For more information, visit </w:t>
      </w:r>
      <w:hyperlink r:id="rId11" w:history="1">
        <w:r w:rsidRPr="00EC34B6">
          <w:rPr>
            <w:rStyle w:val="Hyperlink"/>
            <w:rFonts w:cs="Arial"/>
            <w:sz w:val="22"/>
            <w:szCs w:val="22"/>
          </w:rPr>
          <w:t>www.renishaw.com.</w:t>
        </w:r>
      </w:hyperlink>
      <w:r>
        <w:rPr>
          <w:rFonts w:cs="Arial"/>
          <w:sz w:val="22"/>
          <w:szCs w:val="22"/>
        </w:rPr>
        <w:t xml:space="preserve"> </w:t>
      </w:r>
    </w:p>
    <w:p w14:paraId="6A9FDA9D" w14:textId="77777777" w:rsidR="0072209C" w:rsidRPr="0072209C" w:rsidRDefault="0072209C" w:rsidP="001E4625">
      <w:pPr>
        <w:spacing w:line="288" w:lineRule="auto"/>
        <w:ind w:right="562"/>
        <w:contextualSpacing/>
        <w:jc w:val="both"/>
        <w:rPr>
          <w:rFonts w:cs="Arial"/>
          <w:sz w:val="22"/>
          <w:szCs w:val="22"/>
        </w:rPr>
      </w:pPr>
    </w:p>
    <w:p w14:paraId="1192A47C" w14:textId="77777777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1E4625">
        <w:rPr>
          <w:rFonts w:cs="Arial"/>
          <w:sz w:val="22"/>
          <w:szCs w:val="22"/>
        </w:rPr>
        <w:t>406</w:t>
      </w:r>
      <w:r w:rsidR="002C0FE8" w:rsidRPr="003F06B0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41BCEEA8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081C730F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50093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00820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4676B9A0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53BC0B49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7009D964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4E5C46B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>
        <w:rPr>
          <w:rFonts w:cs="Arial"/>
          <w:sz w:val="22"/>
          <w:szCs w:val="22"/>
        </w:rPr>
        <w:t>The majority of</w:t>
      </w:r>
      <w:proofErr w:type="gramEnd"/>
      <w:r>
        <w:rPr>
          <w:rFonts w:cs="Arial"/>
          <w:sz w:val="22"/>
          <w:szCs w:val="22"/>
        </w:rPr>
        <w:t xml:space="preserve"> this R&amp;D and manufacturing of the company’s products is carried out in the UK.</w:t>
      </w:r>
    </w:p>
    <w:p w14:paraId="3DAD16B6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44D15CA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0C49BFC7" w14:textId="77777777" w:rsidR="004008E8" w:rsidRDefault="004008E8" w:rsidP="00307C82">
      <w:pPr>
        <w:spacing w:line="336" w:lineRule="auto"/>
        <w:ind w:right="567"/>
        <w:rPr>
          <w:rFonts w:cs="Arial"/>
          <w:sz w:val="22"/>
          <w:szCs w:val="22"/>
        </w:rPr>
      </w:pPr>
    </w:p>
    <w:p w14:paraId="044EDD29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2" w:history="1">
        <w:r w:rsidR="00A31EBD">
          <w:rPr>
            <w:rStyle w:val="Hyperlink"/>
            <w:rFonts w:cs="Arial"/>
            <w:sz w:val="22"/>
            <w:szCs w:val="22"/>
          </w:rPr>
          <w:t>http://www.renishaw.com/</w:t>
        </w:r>
      </w:hyperlink>
      <w:r>
        <w:rPr>
          <w:rFonts w:cs="Arial"/>
          <w:sz w:val="22"/>
          <w:szCs w:val="22"/>
        </w:rPr>
        <w:t xml:space="preserve"> </w:t>
      </w:r>
    </w:p>
    <w:p w14:paraId="60871348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38FBA37F" w14:textId="77777777" w:rsidR="006A5E2B" w:rsidRDefault="006A5E2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28BC2005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FCAA6" w14:textId="77777777" w:rsidR="00A356EA" w:rsidRDefault="00A356EA">
      <w:r>
        <w:separator/>
      </w:r>
    </w:p>
  </w:endnote>
  <w:endnote w:type="continuationSeparator" w:id="0">
    <w:p w14:paraId="0CC985F5" w14:textId="77777777" w:rsidR="00A356EA" w:rsidRDefault="00A3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05D7D" w14:textId="77777777" w:rsidR="00A356EA" w:rsidRDefault="00A356EA">
      <w:r>
        <w:separator/>
      </w:r>
    </w:p>
  </w:footnote>
  <w:footnote w:type="continuationSeparator" w:id="0">
    <w:p w14:paraId="5DFD272D" w14:textId="77777777" w:rsidR="00A356EA" w:rsidRDefault="00A3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6B"/>
    <w:rsid w:val="00003693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5C5A"/>
    <w:rsid w:val="000D5D2D"/>
    <w:rsid w:val="000E4A52"/>
    <w:rsid w:val="000F2F02"/>
    <w:rsid w:val="00103FCF"/>
    <w:rsid w:val="00105E62"/>
    <w:rsid w:val="00107382"/>
    <w:rsid w:val="00113E41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E4625"/>
    <w:rsid w:val="001F3406"/>
    <w:rsid w:val="00204403"/>
    <w:rsid w:val="00210253"/>
    <w:rsid w:val="00214F17"/>
    <w:rsid w:val="00217242"/>
    <w:rsid w:val="002321EF"/>
    <w:rsid w:val="002327A3"/>
    <w:rsid w:val="002369E9"/>
    <w:rsid w:val="00237745"/>
    <w:rsid w:val="00241C5F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0608"/>
    <w:rsid w:val="00303F08"/>
    <w:rsid w:val="00306E22"/>
    <w:rsid w:val="00307C82"/>
    <w:rsid w:val="0031482B"/>
    <w:rsid w:val="0032104F"/>
    <w:rsid w:val="00321CF7"/>
    <w:rsid w:val="00321E7A"/>
    <w:rsid w:val="00331B4E"/>
    <w:rsid w:val="00332F87"/>
    <w:rsid w:val="00351A01"/>
    <w:rsid w:val="0035671A"/>
    <w:rsid w:val="00361E20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569B"/>
    <w:rsid w:val="00440129"/>
    <w:rsid w:val="004406D0"/>
    <w:rsid w:val="00441209"/>
    <w:rsid w:val="00442E70"/>
    <w:rsid w:val="00454D95"/>
    <w:rsid w:val="00463D4B"/>
    <w:rsid w:val="00477BCE"/>
    <w:rsid w:val="00490C37"/>
    <w:rsid w:val="00491E1F"/>
    <w:rsid w:val="00496893"/>
    <w:rsid w:val="00497058"/>
    <w:rsid w:val="004A2516"/>
    <w:rsid w:val="004A724F"/>
    <w:rsid w:val="004B262A"/>
    <w:rsid w:val="004C2059"/>
    <w:rsid w:val="004C3385"/>
    <w:rsid w:val="004C6382"/>
    <w:rsid w:val="004C6E85"/>
    <w:rsid w:val="004C7ECE"/>
    <w:rsid w:val="004D027D"/>
    <w:rsid w:val="004D16C9"/>
    <w:rsid w:val="004D1718"/>
    <w:rsid w:val="004D6994"/>
    <w:rsid w:val="004D6A0B"/>
    <w:rsid w:val="004D7F78"/>
    <w:rsid w:val="004E04E1"/>
    <w:rsid w:val="004F2308"/>
    <w:rsid w:val="004F6014"/>
    <w:rsid w:val="00500820"/>
    <w:rsid w:val="0050093F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57F50"/>
    <w:rsid w:val="0057165D"/>
    <w:rsid w:val="00571AFA"/>
    <w:rsid w:val="005755E0"/>
    <w:rsid w:val="00582C59"/>
    <w:rsid w:val="00592329"/>
    <w:rsid w:val="00595ADE"/>
    <w:rsid w:val="005961D5"/>
    <w:rsid w:val="005A67D6"/>
    <w:rsid w:val="005B38DE"/>
    <w:rsid w:val="005B4143"/>
    <w:rsid w:val="005B52E4"/>
    <w:rsid w:val="005C0428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300A1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A5E2B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5E9C"/>
    <w:rsid w:val="00711275"/>
    <w:rsid w:val="00717F83"/>
    <w:rsid w:val="00721ED0"/>
    <w:rsid w:val="0072209C"/>
    <w:rsid w:val="00723B84"/>
    <w:rsid w:val="0072545A"/>
    <w:rsid w:val="00730791"/>
    <w:rsid w:val="00730C33"/>
    <w:rsid w:val="007336EF"/>
    <w:rsid w:val="00745A8D"/>
    <w:rsid w:val="00750D45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8158F0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50BA"/>
    <w:rsid w:val="00866536"/>
    <w:rsid w:val="008679CA"/>
    <w:rsid w:val="00871BB9"/>
    <w:rsid w:val="008746BD"/>
    <w:rsid w:val="00874B77"/>
    <w:rsid w:val="00876753"/>
    <w:rsid w:val="00882018"/>
    <w:rsid w:val="00885B85"/>
    <w:rsid w:val="008A1571"/>
    <w:rsid w:val="008B6080"/>
    <w:rsid w:val="008C12A7"/>
    <w:rsid w:val="008C32BE"/>
    <w:rsid w:val="008C4B08"/>
    <w:rsid w:val="008D0B7B"/>
    <w:rsid w:val="008E0702"/>
    <w:rsid w:val="008E4CD8"/>
    <w:rsid w:val="008F3257"/>
    <w:rsid w:val="009170DF"/>
    <w:rsid w:val="00930639"/>
    <w:rsid w:val="009376E5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A41BB"/>
    <w:rsid w:val="009B0ACA"/>
    <w:rsid w:val="009B5372"/>
    <w:rsid w:val="009D01E6"/>
    <w:rsid w:val="009D4A0E"/>
    <w:rsid w:val="009F0626"/>
    <w:rsid w:val="009F0CBE"/>
    <w:rsid w:val="009F548D"/>
    <w:rsid w:val="00A04CF0"/>
    <w:rsid w:val="00A1072F"/>
    <w:rsid w:val="00A1125D"/>
    <w:rsid w:val="00A2425A"/>
    <w:rsid w:val="00A26EFC"/>
    <w:rsid w:val="00A3055D"/>
    <w:rsid w:val="00A306E4"/>
    <w:rsid w:val="00A31EBD"/>
    <w:rsid w:val="00A33482"/>
    <w:rsid w:val="00A356EA"/>
    <w:rsid w:val="00A40146"/>
    <w:rsid w:val="00A43440"/>
    <w:rsid w:val="00A4454A"/>
    <w:rsid w:val="00A51557"/>
    <w:rsid w:val="00A51580"/>
    <w:rsid w:val="00A57606"/>
    <w:rsid w:val="00A676A1"/>
    <w:rsid w:val="00A71333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E10BB"/>
    <w:rsid w:val="00AF50A1"/>
    <w:rsid w:val="00AF6523"/>
    <w:rsid w:val="00B12751"/>
    <w:rsid w:val="00B16F19"/>
    <w:rsid w:val="00B207EB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82AC7"/>
    <w:rsid w:val="00C86F20"/>
    <w:rsid w:val="00CA70A8"/>
    <w:rsid w:val="00CB4770"/>
    <w:rsid w:val="00CB59A5"/>
    <w:rsid w:val="00CC271D"/>
    <w:rsid w:val="00CD694D"/>
    <w:rsid w:val="00CE11C0"/>
    <w:rsid w:val="00CF7E89"/>
    <w:rsid w:val="00D011D0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05D68"/>
    <w:rsid w:val="00E25AA8"/>
    <w:rsid w:val="00E4665C"/>
    <w:rsid w:val="00E50A59"/>
    <w:rsid w:val="00E5503C"/>
    <w:rsid w:val="00E630E4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C34B6"/>
    <w:rsid w:val="00ED4E69"/>
    <w:rsid w:val="00ED5AD3"/>
    <w:rsid w:val="00ED765E"/>
    <w:rsid w:val="00EF16EE"/>
    <w:rsid w:val="00EF1E5A"/>
    <w:rsid w:val="00EF585B"/>
    <w:rsid w:val="00EF5AF3"/>
    <w:rsid w:val="00F050D5"/>
    <w:rsid w:val="00F06B3E"/>
    <w:rsid w:val="00F10C72"/>
    <w:rsid w:val="00F11CC2"/>
    <w:rsid w:val="00F125B1"/>
    <w:rsid w:val="00F26B59"/>
    <w:rsid w:val="00F37722"/>
    <w:rsid w:val="00F4061E"/>
    <w:rsid w:val="00F43446"/>
    <w:rsid w:val="00F45AC6"/>
    <w:rsid w:val="00F50C2F"/>
    <w:rsid w:val="00F63F27"/>
    <w:rsid w:val="00F67B67"/>
    <w:rsid w:val="00F76AFD"/>
    <w:rsid w:val="00F97586"/>
    <w:rsid w:val="00FA04B0"/>
    <w:rsid w:val="00FA435A"/>
    <w:rsid w:val="00FB548D"/>
    <w:rsid w:val="00FB6613"/>
    <w:rsid w:val="00FC00A1"/>
    <w:rsid w:val="00FC5049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87ECBB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57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m/en/renishaw-enhancing-efficiency-in-manufacturing-and-healthcare--1030?utm_source=StoneJunction&amp;utm_medium=PR&amp;utm_campaign=REC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om/en/renishaw-enhancing-efficiency-in-manufacturing-and-healthcare--1030?utm_source=StoneJunction&amp;utm_medium=Hard+news&amp;utm_campaign=REC38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nishaw.com/en/renishaw-enhancing-efficiency-in-manufacturing-and-healthcare--1030?utm_source=StoneJunction&amp;utm_medium=Hard+news&amp;utm_campaign=REC387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3989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Georgia Davis</cp:lastModifiedBy>
  <cp:revision>2</cp:revision>
  <cp:lastPrinted>2015-11-10T09:45:00Z</cp:lastPrinted>
  <dcterms:created xsi:type="dcterms:W3CDTF">2019-07-10T13:14:00Z</dcterms:created>
  <dcterms:modified xsi:type="dcterms:W3CDTF">2019-07-10T13:14:00Z</dcterms:modified>
</cp:coreProperties>
</file>