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188DAEB5" w:rsidR="00535A5C" w:rsidRDefault="00D33A05" w:rsidP="004C68BF">
      <w:pPr>
        <w:spacing w:line="336" w:lineRule="auto"/>
        <w:ind w:right="-554"/>
        <w:rPr>
          <w:rFonts w:ascii="Arial" w:hAnsi="Arial" w:cs="Arial"/>
          <w:i/>
        </w:rPr>
      </w:pPr>
      <w:r>
        <w:rPr>
          <w:rFonts w:ascii="Arial" w:hAnsi="Arial" w:cs="Arial"/>
          <w:i/>
          <w:noProof/>
        </w:rPr>
        <w:t>August 2023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54A4F5CF" w:rsidR="00CD6AD4" w:rsidRDefault="00D33A05" w:rsidP="004C68BF">
      <w:pPr>
        <w:spacing w:line="336" w:lineRule="auto"/>
        <w:ind w:right="-554"/>
        <w:rPr>
          <w:rFonts w:ascii="Arial" w:hAnsi="Arial" w:cs="Arial"/>
          <w:b/>
          <w:sz w:val="24"/>
          <w:szCs w:val="24"/>
        </w:rPr>
      </w:pPr>
      <w:r>
        <w:rPr>
          <w:rFonts w:ascii="Arial" w:hAnsi="Arial" w:cs="Arial"/>
          <w:b/>
          <w:sz w:val="24"/>
          <w:szCs w:val="24"/>
        </w:rPr>
        <w:t>Renishaw collaborates on new Olympic track bike ahead of Paris 2024</w:t>
      </w:r>
    </w:p>
    <w:p w14:paraId="4FE880CB" w14:textId="218E0F82" w:rsidR="00524281" w:rsidRDefault="00384CF8" w:rsidP="004C68BF">
      <w:pPr>
        <w:spacing w:line="336" w:lineRule="auto"/>
        <w:ind w:right="-554"/>
        <w:rPr>
          <w:rFonts w:ascii="Arial" w:hAnsi="Arial" w:cs="Arial"/>
        </w:rPr>
      </w:pPr>
      <w:r>
        <w:rPr>
          <w:rFonts w:ascii="Arial" w:hAnsi="Arial" w:cs="Arial"/>
        </w:rPr>
        <w:t xml:space="preserve">As part of its continuing partnership with the Great Britain Cycling Team, </w:t>
      </w:r>
      <w:r w:rsidR="00C22622">
        <w:rPr>
          <w:rFonts w:ascii="Arial" w:hAnsi="Arial" w:cs="Arial"/>
        </w:rPr>
        <w:t>global engineering technologies company</w:t>
      </w:r>
      <w:r w:rsidR="00ED7955">
        <w:rPr>
          <w:rFonts w:ascii="Arial" w:hAnsi="Arial" w:cs="Arial"/>
        </w:rPr>
        <w:t>,</w:t>
      </w:r>
      <w:r w:rsidR="00C22622">
        <w:rPr>
          <w:rFonts w:ascii="Arial" w:hAnsi="Arial" w:cs="Arial"/>
        </w:rPr>
        <w:t xml:space="preserve"> </w:t>
      </w:r>
      <w:hyperlink r:id="rId11" w:history="1">
        <w:r w:rsidR="00C22622" w:rsidRPr="001A051D">
          <w:rPr>
            <w:rStyle w:val="Hyperlink"/>
            <w:rFonts w:ascii="Arial" w:hAnsi="Arial" w:cs="Arial"/>
          </w:rPr>
          <w:t>Renishaw</w:t>
        </w:r>
      </w:hyperlink>
      <w:r w:rsidR="00ED7955">
        <w:rPr>
          <w:rStyle w:val="Hyperlink"/>
          <w:rFonts w:ascii="Arial" w:hAnsi="Arial" w:cs="Arial"/>
        </w:rPr>
        <w:t>,</w:t>
      </w:r>
      <w:r w:rsidR="00C22622">
        <w:rPr>
          <w:rFonts w:ascii="Arial" w:hAnsi="Arial" w:cs="Arial"/>
        </w:rPr>
        <w:t xml:space="preserve"> has collaborated with </w:t>
      </w:r>
      <w:r w:rsidR="00CB4009">
        <w:rPr>
          <w:rFonts w:ascii="Arial" w:hAnsi="Arial" w:cs="Arial"/>
        </w:rPr>
        <w:t>British Cycling</w:t>
      </w:r>
      <w:r w:rsidR="00C22622">
        <w:rPr>
          <w:rFonts w:ascii="Arial" w:hAnsi="Arial" w:cs="Arial"/>
        </w:rPr>
        <w:t xml:space="preserve"> and other partners to develop</w:t>
      </w:r>
      <w:r w:rsidR="008C1CE4">
        <w:rPr>
          <w:rFonts w:ascii="Arial" w:hAnsi="Arial" w:cs="Arial"/>
        </w:rPr>
        <w:t xml:space="preserve"> </w:t>
      </w:r>
      <w:r w:rsidR="00071CD6">
        <w:rPr>
          <w:rFonts w:ascii="Arial" w:hAnsi="Arial" w:cs="Arial"/>
        </w:rPr>
        <w:t xml:space="preserve">a new version of </w:t>
      </w:r>
      <w:r w:rsidR="008C1CE4">
        <w:rPr>
          <w:rFonts w:ascii="Arial" w:hAnsi="Arial" w:cs="Arial"/>
        </w:rPr>
        <w:t>the</w:t>
      </w:r>
      <w:r w:rsidR="00071CD6">
        <w:rPr>
          <w:rFonts w:ascii="Arial" w:hAnsi="Arial" w:cs="Arial"/>
        </w:rPr>
        <w:t xml:space="preserve"> </w:t>
      </w:r>
      <w:r w:rsidR="008C1CE4">
        <w:rPr>
          <w:rFonts w:ascii="Arial" w:hAnsi="Arial" w:cs="Arial"/>
        </w:rPr>
        <w:t xml:space="preserve">Hope-Lotus track bike. The new cutting-edge bike </w:t>
      </w:r>
      <w:r w:rsidR="00491918">
        <w:rPr>
          <w:rFonts w:ascii="Arial" w:hAnsi="Arial" w:cs="Arial"/>
        </w:rPr>
        <w:t>ma</w:t>
      </w:r>
      <w:r w:rsidR="00071CD6">
        <w:rPr>
          <w:rFonts w:ascii="Arial" w:hAnsi="Arial" w:cs="Arial"/>
        </w:rPr>
        <w:t>kes</w:t>
      </w:r>
      <w:r w:rsidR="00491918">
        <w:rPr>
          <w:rFonts w:ascii="Arial" w:hAnsi="Arial" w:cs="Arial"/>
        </w:rPr>
        <w:t xml:space="preserve"> its debut </w:t>
      </w:r>
      <w:r w:rsidR="0099269A">
        <w:rPr>
          <w:rFonts w:ascii="Arial" w:hAnsi="Arial" w:cs="Arial"/>
        </w:rPr>
        <w:t xml:space="preserve">at the 2023 UCI Cycling World Championships in Glasgow </w:t>
      </w:r>
      <w:r w:rsidR="00085AF0">
        <w:rPr>
          <w:rFonts w:ascii="Arial" w:hAnsi="Arial" w:cs="Arial"/>
        </w:rPr>
        <w:t xml:space="preserve">during August </w:t>
      </w:r>
      <w:r w:rsidR="00491918">
        <w:rPr>
          <w:rFonts w:ascii="Arial" w:hAnsi="Arial" w:cs="Arial"/>
        </w:rPr>
        <w:t>and</w:t>
      </w:r>
      <w:r w:rsidR="0099269A">
        <w:rPr>
          <w:rFonts w:ascii="Arial" w:hAnsi="Arial" w:cs="Arial"/>
        </w:rPr>
        <w:t xml:space="preserve"> </w:t>
      </w:r>
      <w:r w:rsidR="00491918">
        <w:rPr>
          <w:rFonts w:ascii="Arial" w:hAnsi="Arial" w:cs="Arial"/>
        </w:rPr>
        <w:t xml:space="preserve">will be ridden by Great Britain’s track cyclists </w:t>
      </w:r>
      <w:r w:rsidR="0099269A">
        <w:rPr>
          <w:rFonts w:ascii="Arial" w:hAnsi="Arial" w:cs="Arial"/>
        </w:rPr>
        <w:t>competing at the 2024 Olympic G</w:t>
      </w:r>
      <w:r w:rsidR="00CB4009">
        <w:rPr>
          <w:rFonts w:ascii="Arial" w:hAnsi="Arial" w:cs="Arial"/>
        </w:rPr>
        <w:t>ames in Paris.</w:t>
      </w:r>
    </w:p>
    <w:p w14:paraId="4FE880CC" w14:textId="77777777" w:rsidR="00524281" w:rsidRDefault="00524281" w:rsidP="004C68BF">
      <w:pPr>
        <w:spacing w:line="336" w:lineRule="auto"/>
        <w:ind w:right="-554"/>
        <w:rPr>
          <w:rFonts w:ascii="Arial" w:hAnsi="Arial" w:cs="Arial"/>
        </w:rPr>
      </w:pPr>
    </w:p>
    <w:p w14:paraId="4FE880CE" w14:textId="51DBCB12" w:rsidR="00CD6AD4" w:rsidRDefault="00705FCE" w:rsidP="004C68BF">
      <w:pPr>
        <w:spacing w:line="336" w:lineRule="auto"/>
        <w:ind w:right="-554"/>
        <w:rPr>
          <w:rFonts w:ascii="Arial" w:hAnsi="Arial" w:cs="Arial"/>
          <w:iCs/>
        </w:rPr>
      </w:pPr>
      <w:r>
        <w:rPr>
          <w:rFonts w:ascii="Arial" w:hAnsi="Arial" w:cs="Arial"/>
          <w:iCs/>
        </w:rPr>
        <w:t>British Cycling has continued its</w:t>
      </w:r>
      <w:r w:rsidR="00071CD6">
        <w:rPr>
          <w:rFonts w:ascii="Arial" w:hAnsi="Arial" w:cs="Arial"/>
          <w:iCs/>
        </w:rPr>
        <w:t xml:space="preserve"> collaboration </w:t>
      </w:r>
      <w:r>
        <w:rPr>
          <w:rFonts w:ascii="Arial" w:hAnsi="Arial" w:cs="Arial"/>
          <w:iCs/>
        </w:rPr>
        <w:t>with the best of British engineering</w:t>
      </w:r>
      <w:r w:rsidR="00077255">
        <w:rPr>
          <w:rFonts w:ascii="Arial" w:hAnsi="Arial" w:cs="Arial"/>
          <w:iCs/>
        </w:rPr>
        <w:t xml:space="preserve"> </w:t>
      </w:r>
      <w:r>
        <w:rPr>
          <w:rFonts w:ascii="Arial" w:hAnsi="Arial" w:cs="Arial"/>
          <w:iCs/>
        </w:rPr>
        <w:t xml:space="preserve">to design and optimise its latest track bike, improving on </w:t>
      </w:r>
      <w:r w:rsidR="001911A4">
        <w:rPr>
          <w:rFonts w:ascii="Arial" w:hAnsi="Arial" w:cs="Arial"/>
          <w:iCs/>
        </w:rPr>
        <w:t>the bike that took the top spot of the track cycling medal table at the 2020 Tokyo Olympic Games.</w:t>
      </w:r>
      <w:r w:rsidR="00E00108">
        <w:rPr>
          <w:rFonts w:ascii="Arial" w:hAnsi="Arial" w:cs="Arial"/>
          <w:iCs/>
        </w:rPr>
        <w:t xml:space="preserve"> </w:t>
      </w:r>
      <w:r w:rsidR="00031292">
        <w:rPr>
          <w:rFonts w:ascii="Arial" w:hAnsi="Arial" w:cs="Arial"/>
          <w:iCs/>
        </w:rPr>
        <w:t>T</w:t>
      </w:r>
      <w:r w:rsidR="00071CD6">
        <w:rPr>
          <w:rFonts w:ascii="Arial" w:hAnsi="Arial" w:cs="Arial"/>
          <w:iCs/>
        </w:rPr>
        <w:t xml:space="preserve">he new bike features </w:t>
      </w:r>
      <w:r w:rsidR="00552FF0">
        <w:rPr>
          <w:rFonts w:ascii="Arial" w:hAnsi="Arial" w:cs="Arial"/>
          <w:iCs/>
        </w:rPr>
        <w:t xml:space="preserve">elements that have been rigorously tested including unique </w:t>
      </w:r>
      <w:r w:rsidR="0065214A">
        <w:rPr>
          <w:rFonts w:ascii="Arial" w:hAnsi="Arial" w:cs="Arial"/>
          <w:iCs/>
        </w:rPr>
        <w:t>forks and handlebars from Lotus Engineering that allow for increased aerodynamic porosity</w:t>
      </w:r>
      <w:r w:rsidR="00552FF0">
        <w:rPr>
          <w:rFonts w:ascii="Arial" w:hAnsi="Arial" w:cs="Arial"/>
          <w:iCs/>
        </w:rPr>
        <w:t xml:space="preserve">, together with the </w:t>
      </w:r>
      <w:r w:rsidR="000832F3">
        <w:rPr>
          <w:rFonts w:ascii="Arial" w:hAnsi="Arial" w:cs="Arial"/>
          <w:iCs/>
        </w:rPr>
        <w:t>HBT Paris frame from Hope Technology that has refine</w:t>
      </w:r>
      <w:r w:rsidR="00552FF0">
        <w:rPr>
          <w:rFonts w:ascii="Arial" w:hAnsi="Arial" w:cs="Arial"/>
          <w:iCs/>
        </w:rPr>
        <w:t>d</w:t>
      </w:r>
      <w:r w:rsidR="000832F3">
        <w:rPr>
          <w:rFonts w:ascii="Arial" w:hAnsi="Arial" w:cs="Arial"/>
          <w:iCs/>
        </w:rPr>
        <w:t xml:space="preserve"> headstock and </w:t>
      </w:r>
      <w:proofErr w:type="spellStart"/>
      <w:r w:rsidR="000832F3">
        <w:rPr>
          <w:rFonts w:ascii="Arial" w:hAnsi="Arial" w:cs="Arial"/>
          <w:iCs/>
        </w:rPr>
        <w:t>seatstays</w:t>
      </w:r>
      <w:proofErr w:type="spellEnd"/>
      <w:r w:rsidR="000832F3">
        <w:rPr>
          <w:rFonts w:ascii="Arial" w:hAnsi="Arial" w:cs="Arial"/>
          <w:iCs/>
        </w:rPr>
        <w:t>.</w:t>
      </w:r>
      <w:r w:rsidR="00552FF0">
        <w:rPr>
          <w:rFonts w:ascii="Arial" w:hAnsi="Arial" w:cs="Arial"/>
          <w:iCs/>
        </w:rPr>
        <w:t xml:space="preserve"> </w:t>
      </w:r>
    </w:p>
    <w:p w14:paraId="752126E6" w14:textId="77777777" w:rsidR="006D40DA" w:rsidRDefault="006D40DA" w:rsidP="004C68BF">
      <w:pPr>
        <w:spacing w:line="336" w:lineRule="auto"/>
        <w:ind w:right="-554"/>
        <w:rPr>
          <w:rFonts w:ascii="Arial" w:hAnsi="Arial" w:cs="Arial"/>
          <w:iCs/>
        </w:rPr>
      </w:pPr>
    </w:p>
    <w:p w14:paraId="0761660E" w14:textId="563C78B5" w:rsidR="00654FBE" w:rsidRDefault="00552FF0" w:rsidP="004C68BF">
      <w:pPr>
        <w:spacing w:line="336" w:lineRule="auto"/>
        <w:ind w:right="-554"/>
        <w:rPr>
          <w:rFonts w:ascii="Arial" w:hAnsi="Arial" w:cs="Arial"/>
          <w:iCs/>
        </w:rPr>
      </w:pPr>
      <w:r>
        <w:rPr>
          <w:rFonts w:ascii="Arial" w:hAnsi="Arial" w:cs="Arial"/>
          <w:iCs/>
        </w:rPr>
        <w:t xml:space="preserve">Renishaw has supported the development of the new track bike by </w:t>
      </w:r>
      <w:r w:rsidR="00654FBE" w:rsidRPr="00654FBE">
        <w:rPr>
          <w:rFonts w:ascii="Arial" w:hAnsi="Arial" w:cs="Arial"/>
          <w:iCs/>
        </w:rPr>
        <w:t>us</w:t>
      </w:r>
      <w:r>
        <w:rPr>
          <w:rFonts w:ascii="Arial" w:hAnsi="Arial" w:cs="Arial"/>
          <w:iCs/>
        </w:rPr>
        <w:t>ing</w:t>
      </w:r>
      <w:r w:rsidR="00654FBE" w:rsidRPr="00654FBE">
        <w:rPr>
          <w:rFonts w:ascii="Arial" w:hAnsi="Arial" w:cs="Arial"/>
          <w:iCs/>
        </w:rPr>
        <w:t xml:space="preserve"> in-house</w:t>
      </w:r>
      <w:r w:rsidR="00B6525D">
        <w:rPr>
          <w:rFonts w:ascii="Arial" w:hAnsi="Arial" w:cs="Arial"/>
          <w:iCs/>
        </w:rPr>
        <w:t xml:space="preserve"> </w:t>
      </w:r>
      <w:r w:rsidR="00A31632">
        <w:rPr>
          <w:rFonts w:ascii="Arial" w:hAnsi="Arial" w:cs="Arial"/>
          <w:iCs/>
        </w:rPr>
        <w:t xml:space="preserve">additive </w:t>
      </w:r>
      <w:r w:rsidR="00B6525D">
        <w:rPr>
          <w:rFonts w:ascii="Arial" w:hAnsi="Arial" w:cs="Arial"/>
          <w:iCs/>
        </w:rPr>
        <w:t>manufacturing (AM)</w:t>
      </w:r>
      <w:r w:rsidR="00654FBE" w:rsidRPr="00654FBE">
        <w:rPr>
          <w:rFonts w:ascii="Arial" w:hAnsi="Arial" w:cs="Arial"/>
          <w:iCs/>
        </w:rPr>
        <w:t xml:space="preserve"> expert</w:t>
      </w:r>
      <w:r w:rsidR="00C817D4">
        <w:rPr>
          <w:rFonts w:ascii="Arial" w:hAnsi="Arial" w:cs="Arial"/>
          <w:iCs/>
        </w:rPr>
        <w:t>s</w:t>
      </w:r>
      <w:r w:rsidR="00654FBE" w:rsidRPr="00654FBE">
        <w:rPr>
          <w:rFonts w:ascii="Arial" w:hAnsi="Arial" w:cs="Arial"/>
          <w:iCs/>
        </w:rPr>
        <w:t xml:space="preserve"> </w:t>
      </w:r>
      <w:r>
        <w:rPr>
          <w:rFonts w:ascii="Arial" w:hAnsi="Arial" w:cs="Arial"/>
          <w:iCs/>
        </w:rPr>
        <w:t xml:space="preserve">at its Gloucestershire, UK headquarters. </w:t>
      </w:r>
      <w:r w:rsidRPr="23D3D0B7">
        <w:rPr>
          <w:rFonts w:ascii="Arial" w:hAnsi="Arial" w:cs="Arial"/>
        </w:rPr>
        <w:t xml:space="preserve">The </w:t>
      </w:r>
      <w:r w:rsidR="6B90383C" w:rsidRPr="23D3D0B7">
        <w:rPr>
          <w:rFonts w:ascii="Arial" w:hAnsi="Arial" w:cs="Arial"/>
        </w:rPr>
        <w:t xml:space="preserve">Renishaw </w:t>
      </w:r>
      <w:r w:rsidRPr="23D3D0B7">
        <w:rPr>
          <w:rFonts w:ascii="Arial" w:hAnsi="Arial" w:cs="Arial"/>
        </w:rPr>
        <w:t>team</w:t>
      </w:r>
      <w:r>
        <w:rPr>
          <w:rFonts w:ascii="Arial" w:hAnsi="Arial" w:cs="Arial"/>
          <w:iCs/>
        </w:rPr>
        <w:t xml:space="preserve"> ha</w:t>
      </w:r>
      <w:r w:rsidR="00C817D4">
        <w:rPr>
          <w:rFonts w:ascii="Arial" w:hAnsi="Arial" w:cs="Arial"/>
          <w:iCs/>
        </w:rPr>
        <w:t>s</w:t>
      </w:r>
      <w:r>
        <w:rPr>
          <w:rFonts w:ascii="Arial" w:hAnsi="Arial" w:cs="Arial"/>
          <w:iCs/>
        </w:rPr>
        <w:t xml:space="preserve"> assisted the prototype testing process and </w:t>
      </w:r>
      <w:r w:rsidRPr="00654FBE">
        <w:rPr>
          <w:rFonts w:ascii="Arial" w:hAnsi="Arial" w:cs="Arial"/>
          <w:iCs/>
        </w:rPr>
        <w:t>produce</w:t>
      </w:r>
      <w:r>
        <w:rPr>
          <w:rFonts w:ascii="Arial" w:hAnsi="Arial" w:cs="Arial"/>
          <w:iCs/>
        </w:rPr>
        <w:t>d</w:t>
      </w:r>
      <w:r w:rsidRPr="00654FBE">
        <w:rPr>
          <w:rFonts w:ascii="Arial" w:hAnsi="Arial" w:cs="Arial"/>
          <w:iCs/>
        </w:rPr>
        <w:t xml:space="preserve"> </w:t>
      </w:r>
      <w:r>
        <w:rPr>
          <w:rFonts w:ascii="Arial" w:hAnsi="Arial" w:cs="Arial"/>
          <w:iCs/>
        </w:rPr>
        <w:t xml:space="preserve">crucial </w:t>
      </w:r>
      <w:r w:rsidR="00C817D4">
        <w:rPr>
          <w:rFonts w:ascii="Arial" w:hAnsi="Arial" w:cs="Arial"/>
          <w:iCs/>
        </w:rPr>
        <w:t xml:space="preserve">3D printed metal </w:t>
      </w:r>
      <w:r>
        <w:rPr>
          <w:rFonts w:ascii="Arial" w:hAnsi="Arial" w:cs="Arial"/>
          <w:iCs/>
        </w:rPr>
        <w:t xml:space="preserve">components for the final </w:t>
      </w:r>
      <w:r w:rsidR="00C817D4">
        <w:rPr>
          <w:rFonts w:ascii="Arial" w:hAnsi="Arial" w:cs="Arial"/>
          <w:iCs/>
        </w:rPr>
        <w:t>bike</w:t>
      </w:r>
      <w:r>
        <w:rPr>
          <w:rFonts w:ascii="Arial" w:hAnsi="Arial" w:cs="Arial"/>
          <w:iCs/>
        </w:rPr>
        <w:t xml:space="preserve">, </w:t>
      </w:r>
      <w:r w:rsidR="00C817D4">
        <w:rPr>
          <w:rFonts w:ascii="Arial" w:hAnsi="Arial" w:cs="Arial"/>
          <w:iCs/>
        </w:rPr>
        <w:t xml:space="preserve">with parts produced on </w:t>
      </w:r>
      <w:proofErr w:type="spellStart"/>
      <w:r w:rsidR="00654FBE" w:rsidRPr="00654FBE">
        <w:rPr>
          <w:rFonts w:ascii="Arial" w:hAnsi="Arial" w:cs="Arial"/>
          <w:iCs/>
        </w:rPr>
        <w:t>RenAM</w:t>
      </w:r>
      <w:proofErr w:type="spellEnd"/>
      <w:r w:rsidR="00654FBE" w:rsidRPr="00654FBE">
        <w:rPr>
          <w:rFonts w:ascii="Arial" w:hAnsi="Arial" w:cs="Arial"/>
          <w:iCs/>
        </w:rPr>
        <w:t xml:space="preserve"> 500Q AM systems </w:t>
      </w:r>
      <w:r>
        <w:rPr>
          <w:rFonts w:ascii="Arial" w:hAnsi="Arial" w:cs="Arial"/>
          <w:iCs/>
        </w:rPr>
        <w:t xml:space="preserve">which are produced at </w:t>
      </w:r>
      <w:r w:rsidR="470C8B90" w:rsidRPr="479FFA8B">
        <w:rPr>
          <w:rFonts w:ascii="Arial" w:hAnsi="Arial" w:cs="Arial"/>
        </w:rPr>
        <w:t>Renishaw’s</w:t>
      </w:r>
      <w:r>
        <w:rPr>
          <w:rFonts w:ascii="Arial" w:hAnsi="Arial" w:cs="Arial"/>
          <w:iCs/>
        </w:rPr>
        <w:t xml:space="preserve"> manufacturing facility in South Wales. </w:t>
      </w:r>
    </w:p>
    <w:p w14:paraId="4DD9DB3F" w14:textId="77777777" w:rsidR="006D40DA" w:rsidRDefault="006D40DA" w:rsidP="004C68BF">
      <w:pPr>
        <w:spacing w:line="336" w:lineRule="auto"/>
        <w:ind w:right="-554"/>
        <w:rPr>
          <w:rFonts w:ascii="Arial" w:hAnsi="Arial" w:cs="Arial"/>
          <w:iCs/>
        </w:rPr>
      </w:pPr>
    </w:p>
    <w:p w14:paraId="1B8C76AB" w14:textId="4DD2F7C7" w:rsidR="006D40DA" w:rsidRDefault="006D40DA" w:rsidP="004C68BF">
      <w:pPr>
        <w:spacing w:line="336" w:lineRule="auto"/>
        <w:ind w:right="-554"/>
        <w:rPr>
          <w:rFonts w:ascii="Arial" w:hAnsi="Arial" w:cs="Arial"/>
          <w:iCs/>
        </w:rPr>
      </w:pPr>
      <w:r w:rsidRPr="006D40DA">
        <w:rPr>
          <w:rFonts w:ascii="Arial" w:hAnsi="Arial" w:cs="Arial"/>
          <w:iCs/>
        </w:rPr>
        <w:t>“We have been busy designing, testing and building components for the new bike and we are really excited to see it in competitive action for the first time at the 2023 UCI Cycling World Championships</w:t>
      </w:r>
      <w:r>
        <w:rPr>
          <w:rFonts w:ascii="Arial" w:hAnsi="Arial" w:cs="Arial"/>
          <w:iCs/>
        </w:rPr>
        <w:t xml:space="preserve">,” explained Louise Callanan, </w:t>
      </w:r>
      <w:r w:rsidR="00941F90">
        <w:rPr>
          <w:rFonts w:ascii="Arial" w:hAnsi="Arial" w:cs="Arial"/>
          <w:iCs/>
        </w:rPr>
        <w:t>Director of Additive Manufacturing at Renishaw</w:t>
      </w:r>
      <w:r w:rsidRPr="006D40DA">
        <w:rPr>
          <w:rFonts w:ascii="Arial" w:hAnsi="Arial" w:cs="Arial"/>
          <w:iCs/>
        </w:rPr>
        <w:t xml:space="preserve">. </w:t>
      </w:r>
      <w:r w:rsidR="00941F90">
        <w:rPr>
          <w:rFonts w:ascii="Arial" w:hAnsi="Arial" w:cs="Arial"/>
          <w:iCs/>
        </w:rPr>
        <w:t>“</w:t>
      </w:r>
      <w:r w:rsidRPr="006D40DA">
        <w:rPr>
          <w:rFonts w:ascii="Arial" w:hAnsi="Arial" w:cs="Arial"/>
          <w:iCs/>
        </w:rPr>
        <w:t>Working with British Cycling is a fantastic opportunity to showcase how our additive manufacturing technologies can help improve the performance of the bike and ensure that it is optimised for individual riders.</w:t>
      </w:r>
      <w:r w:rsidR="00292C70">
        <w:rPr>
          <w:rFonts w:ascii="Arial" w:hAnsi="Arial" w:cs="Arial"/>
          <w:iCs/>
        </w:rPr>
        <w:t>”</w:t>
      </w:r>
    </w:p>
    <w:p w14:paraId="74F790DC" w14:textId="77777777" w:rsidR="00C817D4" w:rsidRDefault="00C817D4" w:rsidP="004C68BF">
      <w:pPr>
        <w:spacing w:line="336" w:lineRule="auto"/>
        <w:ind w:right="-554"/>
        <w:rPr>
          <w:rFonts w:ascii="Arial" w:hAnsi="Arial" w:cs="Arial"/>
          <w:iCs/>
        </w:rPr>
      </w:pPr>
    </w:p>
    <w:p w14:paraId="6CDDDE56" w14:textId="49388B52" w:rsidR="004F09C2" w:rsidRDefault="00C817D4" w:rsidP="004C68BF">
      <w:pPr>
        <w:spacing w:line="336" w:lineRule="auto"/>
        <w:ind w:right="-554"/>
        <w:rPr>
          <w:rFonts w:ascii="Arial" w:hAnsi="Arial" w:cs="Arial"/>
          <w:iCs/>
        </w:rPr>
      </w:pPr>
      <w:r w:rsidRPr="00C817D4">
        <w:rPr>
          <w:rFonts w:ascii="Arial" w:hAnsi="Arial" w:cs="Arial"/>
          <w:iCs/>
        </w:rPr>
        <w:t>“To continue to win medals year-on-year at the highest level, we need everything to come together at exactly the right time: the best riders, the best equipment, the best technology</w:t>
      </w:r>
      <w:r>
        <w:rPr>
          <w:rFonts w:ascii="Arial" w:hAnsi="Arial" w:cs="Arial"/>
          <w:iCs/>
        </w:rPr>
        <w:t>,” said Stephen Park CBE, Great Britain Cycling Team Performance Director. “</w:t>
      </w:r>
      <w:r w:rsidRPr="00C817D4">
        <w:rPr>
          <w:rFonts w:ascii="Arial" w:hAnsi="Arial" w:cs="Arial"/>
          <w:iCs/>
        </w:rPr>
        <w:t>We have been working with Lotus, Hope and Renishaw for the past two Olympic</w:t>
      </w:r>
      <w:r w:rsidR="0053497F">
        <w:rPr>
          <w:rFonts w:ascii="Arial" w:hAnsi="Arial" w:cs="Arial"/>
          <w:iCs/>
        </w:rPr>
        <w:t>s</w:t>
      </w:r>
      <w:r w:rsidRPr="00C817D4">
        <w:rPr>
          <w:rFonts w:ascii="Arial" w:hAnsi="Arial" w:cs="Arial"/>
          <w:iCs/>
        </w:rPr>
        <w:t xml:space="preserve"> as we believe that together we have the world-leading expertise needed to deliver what we believe to be the fastest track bike in the world.</w:t>
      </w:r>
      <w:r>
        <w:rPr>
          <w:rFonts w:ascii="Arial" w:hAnsi="Arial" w:cs="Arial"/>
          <w:iCs/>
        </w:rPr>
        <w:t>”</w:t>
      </w:r>
    </w:p>
    <w:p w14:paraId="47D0AAB8" w14:textId="77777777" w:rsidR="00C817D4" w:rsidRDefault="00C817D4" w:rsidP="004C68BF">
      <w:pPr>
        <w:spacing w:line="336" w:lineRule="auto"/>
        <w:ind w:right="-554"/>
        <w:rPr>
          <w:rFonts w:ascii="Arial" w:hAnsi="Arial" w:cs="Arial"/>
          <w:iCs/>
        </w:rPr>
      </w:pPr>
    </w:p>
    <w:p w14:paraId="31374FDB" w14:textId="387C1FC8" w:rsidR="004F09C2" w:rsidRDefault="00C817D4" w:rsidP="004C68BF">
      <w:pPr>
        <w:spacing w:line="336" w:lineRule="auto"/>
        <w:ind w:right="-554"/>
        <w:rPr>
          <w:rFonts w:ascii="Arial" w:hAnsi="Arial" w:cs="Arial"/>
          <w:iCs/>
        </w:rPr>
      </w:pPr>
      <w:r>
        <w:rPr>
          <w:rFonts w:ascii="Arial" w:hAnsi="Arial" w:cs="Arial"/>
          <w:iCs/>
        </w:rPr>
        <w:t>He continued,</w:t>
      </w:r>
      <w:r w:rsidR="004F09C2" w:rsidRPr="004F09C2">
        <w:rPr>
          <w:rFonts w:ascii="Arial" w:hAnsi="Arial" w:cs="Arial"/>
          <w:iCs/>
        </w:rPr>
        <w:t xml:space="preserve"> </w:t>
      </w:r>
      <w:r w:rsidR="004F09C2">
        <w:rPr>
          <w:rFonts w:ascii="Arial" w:hAnsi="Arial" w:cs="Arial"/>
          <w:iCs/>
        </w:rPr>
        <w:t>“</w:t>
      </w:r>
      <w:r w:rsidR="004F09C2" w:rsidRPr="004F09C2">
        <w:rPr>
          <w:rFonts w:ascii="Arial" w:hAnsi="Arial" w:cs="Arial"/>
          <w:iCs/>
        </w:rPr>
        <w:t xml:space="preserve">Their combined high quality manufacturing standards, renowned lightweight design, aerodynamic </w:t>
      </w:r>
      <w:proofErr w:type="gramStart"/>
      <w:r w:rsidR="004F09C2" w:rsidRPr="004F09C2">
        <w:rPr>
          <w:rFonts w:ascii="Arial" w:hAnsi="Arial" w:cs="Arial"/>
          <w:iCs/>
        </w:rPr>
        <w:t>efficiency</w:t>
      </w:r>
      <w:proofErr w:type="gramEnd"/>
      <w:r w:rsidR="004F09C2" w:rsidRPr="004F09C2">
        <w:rPr>
          <w:rFonts w:ascii="Arial" w:hAnsi="Arial" w:cs="Arial"/>
          <w:iCs/>
        </w:rPr>
        <w:t xml:space="preserve"> and their keen eye for finer details help us to unlock valuable marginal gains, which </w:t>
      </w:r>
      <w:r w:rsidR="004F09C2" w:rsidRPr="004F09C2">
        <w:rPr>
          <w:rFonts w:ascii="Arial" w:hAnsi="Arial" w:cs="Arial"/>
          <w:iCs/>
        </w:rPr>
        <w:lastRenderedPageBreak/>
        <w:t>make all the difference come race day. This is the most advanced bike that has ever been ridden by British athletes.”</w:t>
      </w:r>
    </w:p>
    <w:p w14:paraId="29A2ACC9" w14:textId="77777777" w:rsidR="007E71BA" w:rsidRDefault="007E71BA" w:rsidP="004C68BF">
      <w:pPr>
        <w:spacing w:line="336" w:lineRule="auto"/>
        <w:ind w:right="-554"/>
        <w:rPr>
          <w:rFonts w:ascii="Arial" w:hAnsi="Arial" w:cs="Arial"/>
          <w:iCs/>
        </w:rPr>
      </w:pPr>
    </w:p>
    <w:p w14:paraId="4FE880D1" w14:textId="1945B5D0" w:rsidR="00113C35" w:rsidRPr="00A90780" w:rsidRDefault="00113C35" w:rsidP="0050292E">
      <w:pPr>
        <w:spacing w:line="276" w:lineRule="auto"/>
        <w:rPr>
          <w:rFonts w:ascii="Arial" w:hAnsi="Arial" w:cs="Arial"/>
        </w:rPr>
      </w:pPr>
      <w:r w:rsidRPr="309A5A52">
        <w:rPr>
          <w:rFonts w:ascii="Arial" w:hAnsi="Arial" w:cs="Arial"/>
        </w:rPr>
        <w:t xml:space="preserve">For further information on </w:t>
      </w:r>
      <w:r w:rsidR="00654FBE" w:rsidRPr="309A5A52">
        <w:rPr>
          <w:rFonts w:ascii="Arial" w:hAnsi="Arial" w:cs="Arial"/>
        </w:rPr>
        <w:t>Renishaw’s additive manufacturing products</w:t>
      </w:r>
      <w:r w:rsidR="124E4F3A" w:rsidRPr="309A5A52">
        <w:rPr>
          <w:rFonts w:ascii="Arial" w:hAnsi="Arial" w:cs="Arial"/>
        </w:rPr>
        <w:t xml:space="preserve"> </w:t>
      </w:r>
      <w:r w:rsidR="124E4F3A" w:rsidRPr="25FF1DA1">
        <w:rPr>
          <w:rFonts w:ascii="Arial" w:hAnsi="Arial" w:cs="Arial"/>
        </w:rPr>
        <w:t>and</w:t>
      </w:r>
      <w:r w:rsidR="00654FBE" w:rsidRPr="309A5A52">
        <w:rPr>
          <w:rFonts w:ascii="Arial" w:hAnsi="Arial" w:cs="Arial"/>
        </w:rPr>
        <w:t xml:space="preserve">  applications</w:t>
      </w:r>
      <w:r w:rsidRPr="309A5A52">
        <w:rPr>
          <w:rFonts w:ascii="Arial" w:hAnsi="Arial" w:cs="Arial"/>
        </w:rPr>
        <w:t xml:space="preserve">, visit </w:t>
      </w:r>
      <w:hyperlink r:id="rId12">
        <w:r w:rsidR="001A051D" w:rsidRPr="309A5A52">
          <w:rPr>
            <w:rStyle w:val="Hyperlink"/>
            <w:rFonts w:ascii="Arial" w:hAnsi="Arial" w:cs="Arial"/>
          </w:rPr>
          <w:t>www.renishaw.com/en/metal-3d-printing</w:t>
        </w:r>
      </w:hyperlink>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The majority of R&amp;D work takes place in the UK, with the largest manufacturing sites located in the UK, </w:t>
      </w:r>
      <w:proofErr w:type="gramStart"/>
      <w:r>
        <w:rPr>
          <w:rFonts w:ascii="Arial" w:hAnsi="Arial" w:cs="Arial"/>
          <w:szCs w:val="22"/>
        </w:rPr>
        <w:t>Ireland</w:t>
      </w:r>
      <w:proofErr w:type="gramEnd"/>
      <w:r>
        <w:rPr>
          <w:rFonts w:ascii="Arial" w:hAnsi="Arial" w:cs="Arial"/>
          <w:szCs w:val="22"/>
        </w:rPr>
        <w:t xml:space="preserve">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9ACD" w14:textId="77777777" w:rsidR="003B5697" w:rsidRDefault="003B5697" w:rsidP="002E2F8C">
      <w:r>
        <w:separator/>
      </w:r>
    </w:p>
  </w:endnote>
  <w:endnote w:type="continuationSeparator" w:id="0">
    <w:p w14:paraId="4B622522" w14:textId="77777777" w:rsidR="003B5697" w:rsidRDefault="003B5697" w:rsidP="002E2F8C">
      <w:r>
        <w:continuationSeparator/>
      </w:r>
    </w:p>
  </w:endnote>
  <w:endnote w:type="continuationNotice" w:id="1">
    <w:p w14:paraId="5E20FB3A" w14:textId="77777777" w:rsidR="003B5697" w:rsidRDefault="003B5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D3B4" w14:textId="77777777" w:rsidR="003B5697" w:rsidRDefault="003B5697" w:rsidP="002E2F8C">
      <w:r>
        <w:separator/>
      </w:r>
    </w:p>
  </w:footnote>
  <w:footnote w:type="continuationSeparator" w:id="0">
    <w:p w14:paraId="6623372B" w14:textId="77777777" w:rsidR="003B5697" w:rsidRDefault="003B5697" w:rsidP="002E2F8C">
      <w:r>
        <w:continuationSeparator/>
      </w:r>
    </w:p>
  </w:footnote>
  <w:footnote w:type="continuationNotice" w:id="1">
    <w:p w14:paraId="0A3BBAC1" w14:textId="77777777" w:rsidR="003B5697" w:rsidRDefault="003B5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292326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25F"/>
    <w:rsid w:val="0000531D"/>
    <w:rsid w:val="000252CA"/>
    <w:rsid w:val="00030821"/>
    <w:rsid w:val="00031292"/>
    <w:rsid w:val="00033734"/>
    <w:rsid w:val="000566E5"/>
    <w:rsid w:val="00056E4B"/>
    <w:rsid w:val="00071CD6"/>
    <w:rsid w:val="000727A2"/>
    <w:rsid w:val="00075B33"/>
    <w:rsid w:val="00077255"/>
    <w:rsid w:val="000832F3"/>
    <w:rsid w:val="00085AF0"/>
    <w:rsid w:val="000A6C6B"/>
    <w:rsid w:val="000B6575"/>
    <w:rsid w:val="000C6F60"/>
    <w:rsid w:val="00107F63"/>
    <w:rsid w:val="00113C35"/>
    <w:rsid w:val="0012029C"/>
    <w:rsid w:val="00135DB0"/>
    <w:rsid w:val="00180B30"/>
    <w:rsid w:val="001853F2"/>
    <w:rsid w:val="001911A4"/>
    <w:rsid w:val="00195821"/>
    <w:rsid w:val="001A051D"/>
    <w:rsid w:val="001B5924"/>
    <w:rsid w:val="0021225A"/>
    <w:rsid w:val="00226B86"/>
    <w:rsid w:val="00227CE4"/>
    <w:rsid w:val="00245116"/>
    <w:rsid w:val="002461DF"/>
    <w:rsid w:val="002469DB"/>
    <w:rsid w:val="00251DB1"/>
    <w:rsid w:val="00257833"/>
    <w:rsid w:val="002761C3"/>
    <w:rsid w:val="002858D4"/>
    <w:rsid w:val="00287891"/>
    <w:rsid w:val="00291695"/>
    <w:rsid w:val="00292C70"/>
    <w:rsid w:val="002A4C90"/>
    <w:rsid w:val="002B41B5"/>
    <w:rsid w:val="002E2F8C"/>
    <w:rsid w:val="00310B2A"/>
    <w:rsid w:val="00313E04"/>
    <w:rsid w:val="003377F3"/>
    <w:rsid w:val="003647B3"/>
    <w:rsid w:val="003659A8"/>
    <w:rsid w:val="0036625A"/>
    <w:rsid w:val="00373754"/>
    <w:rsid w:val="00381AE5"/>
    <w:rsid w:val="00384CF8"/>
    <w:rsid w:val="00387027"/>
    <w:rsid w:val="00392EF6"/>
    <w:rsid w:val="0039382D"/>
    <w:rsid w:val="003B5697"/>
    <w:rsid w:val="003D5DDB"/>
    <w:rsid w:val="003D7F4F"/>
    <w:rsid w:val="003E6E81"/>
    <w:rsid w:val="003F2730"/>
    <w:rsid w:val="003F7873"/>
    <w:rsid w:val="004029DB"/>
    <w:rsid w:val="00407D9A"/>
    <w:rsid w:val="00443E0F"/>
    <w:rsid w:val="0045016C"/>
    <w:rsid w:val="00474A48"/>
    <w:rsid w:val="00474A5F"/>
    <w:rsid w:val="004753BC"/>
    <w:rsid w:val="0047552B"/>
    <w:rsid w:val="00480B24"/>
    <w:rsid w:val="004863E7"/>
    <w:rsid w:val="00490E55"/>
    <w:rsid w:val="00491918"/>
    <w:rsid w:val="004930B0"/>
    <w:rsid w:val="0049414C"/>
    <w:rsid w:val="004C0B8A"/>
    <w:rsid w:val="004C5163"/>
    <w:rsid w:val="004C68BF"/>
    <w:rsid w:val="004F09C2"/>
    <w:rsid w:val="004F5243"/>
    <w:rsid w:val="0050292E"/>
    <w:rsid w:val="00505214"/>
    <w:rsid w:val="0051473C"/>
    <w:rsid w:val="005154E6"/>
    <w:rsid w:val="00524281"/>
    <w:rsid w:val="0053497F"/>
    <w:rsid w:val="00535A5C"/>
    <w:rsid w:val="00535D19"/>
    <w:rsid w:val="00544ECF"/>
    <w:rsid w:val="00546FE4"/>
    <w:rsid w:val="00552FF0"/>
    <w:rsid w:val="00576141"/>
    <w:rsid w:val="005761E1"/>
    <w:rsid w:val="00590FCF"/>
    <w:rsid w:val="005A7A54"/>
    <w:rsid w:val="005A7A6B"/>
    <w:rsid w:val="005B2717"/>
    <w:rsid w:val="005E7C49"/>
    <w:rsid w:val="005F677A"/>
    <w:rsid w:val="00604CE4"/>
    <w:rsid w:val="00633356"/>
    <w:rsid w:val="00643778"/>
    <w:rsid w:val="00644635"/>
    <w:rsid w:val="0065214A"/>
    <w:rsid w:val="0065468E"/>
    <w:rsid w:val="00654FBE"/>
    <w:rsid w:val="00666780"/>
    <w:rsid w:val="006873DF"/>
    <w:rsid w:val="00694EDE"/>
    <w:rsid w:val="00695DE2"/>
    <w:rsid w:val="00697A2E"/>
    <w:rsid w:val="006B413D"/>
    <w:rsid w:val="006C2C75"/>
    <w:rsid w:val="006D40DA"/>
    <w:rsid w:val="006E2869"/>
    <w:rsid w:val="006E4D82"/>
    <w:rsid w:val="00701066"/>
    <w:rsid w:val="00703A14"/>
    <w:rsid w:val="00705FCE"/>
    <w:rsid w:val="00714411"/>
    <w:rsid w:val="0072403D"/>
    <w:rsid w:val="0073088A"/>
    <w:rsid w:val="00762BFF"/>
    <w:rsid w:val="00775194"/>
    <w:rsid w:val="00797E75"/>
    <w:rsid w:val="007A337D"/>
    <w:rsid w:val="007A7EAC"/>
    <w:rsid w:val="007B1F00"/>
    <w:rsid w:val="007B7B78"/>
    <w:rsid w:val="007C34AB"/>
    <w:rsid w:val="007C3DAF"/>
    <w:rsid w:val="007C4DCE"/>
    <w:rsid w:val="007C65C2"/>
    <w:rsid w:val="007E71BA"/>
    <w:rsid w:val="007F13B7"/>
    <w:rsid w:val="007F3BB1"/>
    <w:rsid w:val="00816C9D"/>
    <w:rsid w:val="00864808"/>
    <w:rsid w:val="00874709"/>
    <w:rsid w:val="008757C5"/>
    <w:rsid w:val="00883522"/>
    <w:rsid w:val="00885CB2"/>
    <w:rsid w:val="00893A94"/>
    <w:rsid w:val="008C1C44"/>
    <w:rsid w:val="008C1CE4"/>
    <w:rsid w:val="008C3F71"/>
    <w:rsid w:val="008D1D65"/>
    <w:rsid w:val="008D3524"/>
    <w:rsid w:val="008D3B4D"/>
    <w:rsid w:val="008E2064"/>
    <w:rsid w:val="00900FC2"/>
    <w:rsid w:val="00902594"/>
    <w:rsid w:val="00910A83"/>
    <w:rsid w:val="00926966"/>
    <w:rsid w:val="009415B6"/>
    <w:rsid w:val="00941F90"/>
    <w:rsid w:val="00976256"/>
    <w:rsid w:val="00983148"/>
    <w:rsid w:val="00986D2E"/>
    <w:rsid w:val="0099269A"/>
    <w:rsid w:val="009B1806"/>
    <w:rsid w:val="009B326C"/>
    <w:rsid w:val="009B63D3"/>
    <w:rsid w:val="009C139A"/>
    <w:rsid w:val="009C2F78"/>
    <w:rsid w:val="009F23F0"/>
    <w:rsid w:val="00A00946"/>
    <w:rsid w:val="00A145DD"/>
    <w:rsid w:val="00A149A0"/>
    <w:rsid w:val="00A2741A"/>
    <w:rsid w:val="00A31632"/>
    <w:rsid w:val="00A32C35"/>
    <w:rsid w:val="00A35E92"/>
    <w:rsid w:val="00A60348"/>
    <w:rsid w:val="00A6754A"/>
    <w:rsid w:val="00A70770"/>
    <w:rsid w:val="00A71E4A"/>
    <w:rsid w:val="00A90780"/>
    <w:rsid w:val="00A9682A"/>
    <w:rsid w:val="00AB10DA"/>
    <w:rsid w:val="00AE4A57"/>
    <w:rsid w:val="00AF0949"/>
    <w:rsid w:val="00AF60BA"/>
    <w:rsid w:val="00B03550"/>
    <w:rsid w:val="00B04F0C"/>
    <w:rsid w:val="00B15741"/>
    <w:rsid w:val="00B35AA9"/>
    <w:rsid w:val="00B4011E"/>
    <w:rsid w:val="00B53C11"/>
    <w:rsid w:val="00B578D9"/>
    <w:rsid w:val="00B617A7"/>
    <w:rsid w:val="00B61F67"/>
    <w:rsid w:val="00B6525D"/>
    <w:rsid w:val="00B70DAB"/>
    <w:rsid w:val="00B803A3"/>
    <w:rsid w:val="00B82898"/>
    <w:rsid w:val="00B869E7"/>
    <w:rsid w:val="00B87FD3"/>
    <w:rsid w:val="00BD56CE"/>
    <w:rsid w:val="00BD65FB"/>
    <w:rsid w:val="00BF05FF"/>
    <w:rsid w:val="00BF3745"/>
    <w:rsid w:val="00BF4261"/>
    <w:rsid w:val="00C22622"/>
    <w:rsid w:val="00C26949"/>
    <w:rsid w:val="00C34EC9"/>
    <w:rsid w:val="00C43C73"/>
    <w:rsid w:val="00C44CC2"/>
    <w:rsid w:val="00C47966"/>
    <w:rsid w:val="00C817D4"/>
    <w:rsid w:val="00CA41EE"/>
    <w:rsid w:val="00CA494F"/>
    <w:rsid w:val="00CB0C2C"/>
    <w:rsid w:val="00CB4009"/>
    <w:rsid w:val="00CC2F07"/>
    <w:rsid w:val="00CC69D3"/>
    <w:rsid w:val="00CC7D64"/>
    <w:rsid w:val="00CD6AD4"/>
    <w:rsid w:val="00CE306E"/>
    <w:rsid w:val="00CF722A"/>
    <w:rsid w:val="00D03AD0"/>
    <w:rsid w:val="00D33A05"/>
    <w:rsid w:val="00D366C8"/>
    <w:rsid w:val="00D851C0"/>
    <w:rsid w:val="00D87313"/>
    <w:rsid w:val="00D92177"/>
    <w:rsid w:val="00D94965"/>
    <w:rsid w:val="00D95274"/>
    <w:rsid w:val="00D96ACE"/>
    <w:rsid w:val="00D97C50"/>
    <w:rsid w:val="00DC5F12"/>
    <w:rsid w:val="00DF6E72"/>
    <w:rsid w:val="00E00108"/>
    <w:rsid w:val="00E02016"/>
    <w:rsid w:val="00E22254"/>
    <w:rsid w:val="00E26AA9"/>
    <w:rsid w:val="00E63517"/>
    <w:rsid w:val="00E73435"/>
    <w:rsid w:val="00EA2DA8"/>
    <w:rsid w:val="00EA334A"/>
    <w:rsid w:val="00EA3AF0"/>
    <w:rsid w:val="00EB40A4"/>
    <w:rsid w:val="00EB6911"/>
    <w:rsid w:val="00EC0CC5"/>
    <w:rsid w:val="00ED2823"/>
    <w:rsid w:val="00ED7955"/>
    <w:rsid w:val="00EE7A1D"/>
    <w:rsid w:val="00EF3218"/>
    <w:rsid w:val="00F05286"/>
    <w:rsid w:val="00F10BBB"/>
    <w:rsid w:val="00F122D9"/>
    <w:rsid w:val="00F17502"/>
    <w:rsid w:val="00F17515"/>
    <w:rsid w:val="00F30D7C"/>
    <w:rsid w:val="00F42B9C"/>
    <w:rsid w:val="00F560D5"/>
    <w:rsid w:val="00F60098"/>
    <w:rsid w:val="00F61509"/>
    <w:rsid w:val="00F63E71"/>
    <w:rsid w:val="00F71F07"/>
    <w:rsid w:val="00F81452"/>
    <w:rsid w:val="00F82F9B"/>
    <w:rsid w:val="00FA3F2E"/>
    <w:rsid w:val="00FC2419"/>
    <w:rsid w:val="00FC7AE9"/>
    <w:rsid w:val="00FD2DEF"/>
    <w:rsid w:val="0F5C6211"/>
    <w:rsid w:val="124E4F3A"/>
    <w:rsid w:val="1FBEA007"/>
    <w:rsid w:val="23D3D0B7"/>
    <w:rsid w:val="25FF1DA1"/>
    <w:rsid w:val="2AEB4F59"/>
    <w:rsid w:val="309A5A52"/>
    <w:rsid w:val="470C8B90"/>
    <w:rsid w:val="479FFA8B"/>
    <w:rsid w:val="51A7C841"/>
    <w:rsid w:val="65D975AF"/>
    <w:rsid w:val="6B90383C"/>
    <w:rsid w:val="6DF49EBF"/>
    <w:rsid w:val="767691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AF56D725-E388-4FB6-97EB-8D3C575F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2B41B5"/>
  </w:style>
  <w:style w:type="character" w:styleId="CommentReference">
    <w:name w:val="annotation reference"/>
    <w:basedOn w:val="DefaultParagraphFont"/>
    <w:uiPriority w:val="99"/>
    <w:semiHidden/>
    <w:unhideWhenUsed/>
    <w:rsid w:val="00287891"/>
    <w:rPr>
      <w:sz w:val="16"/>
      <w:szCs w:val="16"/>
    </w:rPr>
  </w:style>
  <w:style w:type="paragraph" w:styleId="CommentText">
    <w:name w:val="annotation text"/>
    <w:basedOn w:val="Normal"/>
    <w:link w:val="CommentTextChar"/>
    <w:uiPriority w:val="99"/>
    <w:unhideWhenUsed/>
    <w:rsid w:val="00287891"/>
  </w:style>
  <w:style w:type="character" w:customStyle="1" w:styleId="CommentTextChar">
    <w:name w:val="Comment Text Char"/>
    <w:basedOn w:val="DefaultParagraphFont"/>
    <w:link w:val="CommentText"/>
    <w:uiPriority w:val="99"/>
    <w:rsid w:val="00287891"/>
  </w:style>
  <w:style w:type="paragraph" w:styleId="CommentSubject">
    <w:name w:val="annotation subject"/>
    <w:basedOn w:val="CommentText"/>
    <w:next w:val="CommentText"/>
    <w:link w:val="CommentSubjectChar"/>
    <w:uiPriority w:val="99"/>
    <w:semiHidden/>
    <w:unhideWhenUsed/>
    <w:rsid w:val="00287891"/>
    <w:rPr>
      <w:b/>
      <w:bCs/>
    </w:rPr>
  </w:style>
  <w:style w:type="character" w:customStyle="1" w:styleId="CommentSubjectChar">
    <w:name w:val="Comment Subject Char"/>
    <w:basedOn w:val="CommentTextChar"/>
    <w:link w:val="CommentSubject"/>
    <w:uiPriority w:val="99"/>
    <w:semiHidden/>
    <w:rsid w:val="00287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Stone+Junction&amp;utm_medium=HN&amp;utm_campaign=Olympic+Bike&amp;utm_id=REC746&amp;utm_term=Additive+Manufacturing&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HN&amp;utm_campaign=Olympic+Bike&amp;utm_id=REC746&amp;utm_term=Additive+Manufacturing&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4A59DD9-AF6D-44C5-B74B-F222F669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4358</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8323131</vt:i4>
      </vt:variant>
      <vt:variant>
        <vt:i4>3</vt:i4>
      </vt:variant>
      <vt:variant>
        <vt:i4>0</vt:i4>
      </vt:variant>
      <vt:variant>
        <vt:i4>5</vt:i4>
      </vt:variant>
      <vt:variant>
        <vt:lpwstr>https://www.renishaw.com/en/metal-3d-printing--32084?utm_source=Stone+Junction&amp;utm_medium=HN&amp;utm_campaign=Olympic+Bike&amp;utm_id=REC746&amp;utm_term=Additive+Manufacturing&amp;utm_content=Earned</vt:lpwstr>
      </vt:variant>
      <vt:variant>
        <vt:lpwstr/>
      </vt:variant>
      <vt:variant>
        <vt:i4>8323131</vt:i4>
      </vt:variant>
      <vt:variant>
        <vt:i4>0</vt:i4>
      </vt:variant>
      <vt:variant>
        <vt:i4>0</vt:i4>
      </vt:variant>
      <vt:variant>
        <vt:i4>5</vt:i4>
      </vt:variant>
      <vt:variant>
        <vt:lpwstr>https://www.renishaw.com/en/metal-3d-printing--32084?utm_source=Stone+Junction&amp;utm_medium=HN&amp;utm_campaign=Olympic+Bike&amp;utm_id=REC746&amp;utm_term=Additive+Manufacturing&amp;utm_content=Earned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30</cp:revision>
  <cp:lastPrinted>2014-11-04T04:56:00Z</cp:lastPrinted>
  <dcterms:created xsi:type="dcterms:W3CDTF">2023-08-04T00:40:00Z</dcterms:created>
  <dcterms:modified xsi:type="dcterms:W3CDTF">2023-08-07T13:20:00Z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