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1002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5E707935" wp14:editId="1BE6D12E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EA9">
        <w:rPr>
          <w:noProof/>
        </w:rPr>
        <w:object w:dxaOrig="1440" w:dyaOrig="1440" w14:anchorId="00F38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06806004" r:id="rId9"/>
        </w:object>
      </w:r>
      <w:r w:rsidR="00AC302B" w:rsidRPr="00FE5A25">
        <w:t xml:space="preserve"> </w:t>
      </w:r>
    </w:p>
    <w:p w14:paraId="21D0F778" w14:textId="7777777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A975F1">
        <w:rPr>
          <w:rFonts w:cs="Arial"/>
          <w:i/>
        </w:rPr>
        <w:t>Dec</w:t>
      </w:r>
      <w:r w:rsidR="0032275D">
        <w:rPr>
          <w:rFonts w:cs="Arial"/>
          <w:i/>
        </w:rPr>
        <w:t>ember 2018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68B268CB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1F6B2869" w14:textId="77777777"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F67844">
        <w:rPr>
          <w:rStyle w:val="Strong"/>
          <w:rFonts w:cs="Arial"/>
          <w:sz w:val="22"/>
          <w:szCs w:val="22"/>
        </w:rPr>
        <w:t>celebrates 40 years of apprentices with record intake</w:t>
      </w:r>
    </w:p>
    <w:p w14:paraId="6CFA16DD" w14:textId="0CFCAE82" w:rsidR="0032275D" w:rsidRPr="002D2833" w:rsidRDefault="00910EA9" w:rsidP="00F56E2E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hyperlink r:id="rId10" w:history="1">
        <w:r w:rsidR="005F13FB" w:rsidRPr="00A975F1">
          <w:rPr>
            <w:rStyle w:val="Hyperlink"/>
            <w:rFonts w:cs="Arial"/>
            <w:sz w:val="22"/>
            <w:szCs w:val="22"/>
          </w:rPr>
          <w:t>Global</w:t>
        </w:r>
        <w:r w:rsidR="005F13FB" w:rsidRPr="00A975F1">
          <w:rPr>
            <w:rStyle w:val="Hyperlink"/>
          </w:rPr>
          <w:t xml:space="preserve"> </w:t>
        </w:r>
        <w:r w:rsidR="005F13FB" w:rsidRPr="00A975F1">
          <w:rPr>
            <w:rStyle w:val="Hyperlink"/>
            <w:sz w:val="22"/>
            <w:szCs w:val="22"/>
          </w:rPr>
          <w:t>engin</w:t>
        </w:r>
        <w:r w:rsidR="00705E9C" w:rsidRPr="00A975F1">
          <w:rPr>
            <w:rStyle w:val="Hyperlink"/>
            <w:sz w:val="22"/>
            <w:szCs w:val="22"/>
          </w:rPr>
          <w:t xml:space="preserve">eering technologies </w:t>
        </w:r>
        <w:r w:rsidR="005F13FB" w:rsidRPr="00A975F1">
          <w:rPr>
            <w:rStyle w:val="Hyperlink"/>
            <w:sz w:val="22"/>
            <w:szCs w:val="22"/>
          </w:rPr>
          <w:t>company</w:t>
        </w:r>
      </w:hyperlink>
      <w:r w:rsidR="005F13FB">
        <w:rPr>
          <w:sz w:val="22"/>
          <w:szCs w:val="22"/>
        </w:rPr>
        <w:t xml:space="preserve"> </w:t>
      </w:r>
      <w:r w:rsidR="00705E9C" w:rsidRPr="00A975F1">
        <w:rPr>
          <w:rStyle w:val="Hyperlink"/>
          <w:color w:val="auto"/>
          <w:sz w:val="22"/>
          <w:szCs w:val="22"/>
          <w:u w:val="none"/>
        </w:rPr>
        <w:t>Renishaw</w:t>
      </w:r>
      <w:r w:rsidR="00705E9C">
        <w:rPr>
          <w:sz w:val="22"/>
          <w:szCs w:val="22"/>
        </w:rPr>
        <w:t xml:space="preserve"> </w:t>
      </w:r>
      <w:r w:rsidR="0032275D">
        <w:rPr>
          <w:sz w:val="22"/>
          <w:szCs w:val="22"/>
        </w:rPr>
        <w:t>is recruiting for</w:t>
      </w:r>
      <w:r w:rsidR="00F67844">
        <w:rPr>
          <w:sz w:val="22"/>
          <w:szCs w:val="22"/>
        </w:rPr>
        <w:t xml:space="preserve"> a record</w:t>
      </w:r>
      <w:r w:rsidR="0032275D">
        <w:rPr>
          <w:sz w:val="22"/>
          <w:szCs w:val="22"/>
        </w:rPr>
        <w:t xml:space="preserve"> </w:t>
      </w:r>
      <w:r w:rsidR="00F67844">
        <w:rPr>
          <w:sz w:val="22"/>
          <w:szCs w:val="22"/>
        </w:rPr>
        <w:t>6</w:t>
      </w:r>
      <w:r w:rsidR="004B6D7A">
        <w:rPr>
          <w:sz w:val="22"/>
          <w:szCs w:val="22"/>
        </w:rPr>
        <w:t>8</w:t>
      </w:r>
      <w:r w:rsidR="003333F6">
        <w:rPr>
          <w:sz w:val="22"/>
          <w:szCs w:val="22"/>
        </w:rPr>
        <w:t xml:space="preserve"> </w:t>
      </w:r>
      <w:r w:rsidR="0032275D">
        <w:rPr>
          <w:sz w:val="22"/>
          <w:szCs w:val="22"/>
        </w:rPr>
        <w:t xml:space="preserve">apprentices across its </w:t>
      </w:r>
      <w:r w:rsidR="0032275D" w:rsidRPr="00E61B65">
        <w:rPr>
          <w:rFonts w:cs="Arial"/>
          <w:sz w:val="22"/>
          <w:szCs w:val="22"/>
        </w:rPr>
        <w:t xml:space="preserve">Gloucestershire and South Wales sites. </w:t>
      </w:r>
      <w:r w:rsidR="00E26874">
        <w:rPr>
          <w:rFonts w:cs="Arial"/>
          <w:sz w:val="22"/>
          <w:szCs w:val="22"/>
        </w:rPr>
        <w:t>The 2019</w:t>
      </w:r>
      <w:r w:rsidR="006A1B53">
        <w:rPr>
          <w:rFonts w:cs="Arial"/>
          <w:sz w:val="22"/>
          <w:szCs w:val="22"/>
        </w:rPr>
        <w:t xml:space="preserve"> </w:t>
      </w:r>
      <w:r w:rsidR="00E26874">
        <w:rPr>
          <w:rFonts w:cs="Arial"/>
          <w:sz w:val="22"/>
          <w:szCs w:val="22"/>
        </w:rPr>
        <w:t>intake</w:t>
      </w:r>
      <w:r w:rsidR="00515149">
        <w:rPr>
          <w:rFonts w:cs="Arial"/>
          <w:sz w:val="22"/>
          <w:szCs w:val="22"/>
        </w:rPr>
        <w:t xml:space="preserve"> </w:t>
      </w:r>
      <w:r w:rsidR="00846ED4">
        <w:rPr>
          <w:rFonts w:cs="Arial"/>
          <w:sz w:val="22"/>
          <w:szCs w:val="22"/>
        </w:rPr>
        <w:t>will</w:t>
      </w:r>
      <w:r w:rsidR="00515149">
        <w:rPr>
          <w:rFonts w:cs="Arial"/>
          <w:sz w:val="22"/>
          <w:szCs w:val="22"/>
        </w:rPr>
        <w:t xml:space="preserve"> </w:t>
      </w:r>
      <w:r w:rsidR="006A1B53">
        <w:rPr>
          <w:rFonts w:cs="Arial"/>
          <w:sz w:val="22"/>
          <w:szCs w:val="22"/>
        </w:rPr>
        <w:t xml:space="preserve">be </w:t>
      </w:r>
      <w:r w:rsidR="00515149">
        <w:rPr>
          <w:rFonts w:cs="Arial"/>
          <w:sz w:val="22"/>
          <w:szCs w:val="22"/>
        </w:rPr>
        <w:t>the 40</w:t>
      </w:r>
      <w:r w:rsidR="00515149" w:rsidRPr="00515149">
        <w:rPr>
          <w:rFonts w:cs="Arial"/>
          <w:sz w:val="22"/>
          <w:szCs w:val="22"/>
        </w:rPr>
        <w:t>th</w:t>
      </w:r>
      <w:r w:rsidR="00515149">
        <w:rPr>
          <w:rFonts w:cs="Arial"/>
          <w:sz w:val="22"/>
          <w:szCs w:val="22"/>
        </w:rPr>
        <w:t xml:space="preserve"> </w:t>
      </w:r>
      <w:r w:rsidR="00846ED4">
        <w:rPr>
          <w:rFonts w:cs="Arial"/>
          <w:sz w:val="22"/>
          <w:szCs w:val="22"/>
        </w:rPr>
        <w:t xml:space="preserve">round </w:t>
      </w:r>
      <w:r w:rsidR="00515149">
        <w:rPr>
          <w:rFonts w:cs="Arial"/>
          <w:sz w:val="22"/>
          <w:szCs w:val="22"/>
        </w:rPr>
        <w:t xml:space="preserve">of apprentices to </w:t>
      </w:r>
      <w:r w:rsidR="00953508">
        <w:rPr>
          <w:rFonts w:cs="Arial"/>
          <w:sz w:val="22"/>
          <w:szCs w:val="22"/>
        </w:rPr>
        <w:t>join Renishaw</w:t>
      </w:r>
      <w:r w:rsidR="00846ED4">
        <w:rPr>
          <w:rFonts w:cs="Arial"/>
          <w:sz w:val="22"/>
          <w:szCs w:val="22"/>
        </w:rPr>
        <w:t>, which has taken apprentices every year since</w:t>
      </w:r>
      <w:r w:rsidR="00F56E2E">
        <w:rPr>
          <w:rFonts w:cs="Arial"/>
          <w:sz w:val="22"/>
          <w:szCs w:val="22"/>
        </w:rPr>
        <w:t xml:space="preserve"> 1979. </w:t>
      </w:r>
      <w:r w:rsidR="00953508">
        <w:rPr>
          <w:rFonts w:cs="Arial"/>
          <w:sz w:val="22"/>
          <w:szCs w:val="22"/>
        </w:rPr>
        <w:t xml:space="preserve"> </w:t>
      </w:r>
      <w:r w:rsidR="0094351F">
        <w:rPr>
          <w:rFonts w:cs="Arial"/>
          <w:sz w:val="22"/>
          <w:szCs w:val="22"/>
        </w:rPr>
        <w:t>Applications</w:t>
      </w:r>
      <w:r w:rsidR="006A1B53">
        <w:rPr>
          <w:rFonts w:cs="Arial"/>
          <w:sz w:val="22"/>
          <w:szCs w:val="22"/>
        </w:rPr>
        <w:t xml:space="preserve"> for</w:t>
      </w:r>
      <w:r w:rsidR="00F56E2E">
        <w:rPr>
          <w:rFonts w:cs="Arial"/>
          <w:sz w:val="22"/>
          <w:szCs w:val="22"/>
        </w:rPr>
        <w:t xml:space="preserve"> a range of roles including engineering, software</w:t>
      </w:r>
      <w:r w:rsidR="00F67844">
        <w:rPr>
          <w:rFonts w:cs="Arial"/>
          <w:sz w:val="22"/>
          <w:szCs w:val="22"/>
        </w:rPr>
        <w:t>,</w:t>
      </w:r>
      <w:r w:rsidR="00F56E2E">
        <w:rPr>
          <w:rFonts w:cs="Arial"/>
          <w:sz w:val="22"/>
          <w:szCs w:val="22"/>
        </w:rPr>
        <w:t xml:space="preserve"> embedded electronic design and development</w:t>
      </w:r>
      <w:r w:rsidR="00F67844">
        <w:rPr>
          <w:rFonts w:cs="Arial"/>
          <w:sz w:val="22"/>
          <w:szCs w:val="22"/>
        </w:rPr>
        <w:t>, and IT</w:t>
      </w:r>
      <w:r w:rsidR="006A1B53">
        <w:rPr>
          <w:rFonts w:cs="Arial"/>
          <w:sz w:val="22"/>
          <w:szCs w:val="22"/>
        </w:rPr>
        <w:t xml:space="preserve"> </w:t>
      </w:r>
      <w:r w:rsidR="006D3F30">
        <w:rPr>
          <w:rFonts w:cs="Arial"/>
          <w:sz w:val="22"/>
          <w:szCs w:val="22"/>
        </w:rPr>
        <w:t>are</w:t>
      </w:r>
      <w:r w:rsidR="0094351F">
        <w:rPr>
          <w:rFonts w:cs="Arial"/>
          <w:sz w:val="22"/>
          <w:szCs w:val="22"/>
        </w:rPr>
        <w:t xml:space="preserve"> now open until Friday March 1</w:t>
      </w:r>
      <w:r w:rsidR="0094351F" w:rsidRPr="0094351F">
        <w:rPr>
          <w:rFonts w:cs="Arial"/>
          <w:sz w:val="22"/>
          <w:szCs w:val="22"/>
        </w:rPr>
        <w:t>st</w:t>
      </w:r>
      <w:r w:rsidR="0094351F">
        <w:rPr>
          <w:rFonts w:cs="Arial"/>
          <w:sz w:val="22"/>
          <w:szCs w:val="22"/>
        </w:rPr>
        <w:t xml:space="preserve">, 2019. </w:t>
      </w:r>
    </w:p>
    <w:p w14:paraId="514C0A81" w14:textId="77777777" w:rsidR="0071426C" w:rsidRDefault="0071426C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6D3BD831" w14:textId="77777777" w:rsidR="00825E41" w:rsidRDefault="009A6039" w:rsidP="00825E4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</w:t>
      </w:r>
      <w:r w:rsidR="00F56E2E">
        <w:rPr>
          <w:rFonts w:cs="Arial"/>
          <w:sz w:val="22"/>
          <w:szCs w:val="22"/>
        </w:rPr>
        <w:t xml:space="preserve">begin </w:t>
      </w:r>
      <w:r>
        <w:rPr>
          <w:rFonts w:cs="Arial"/>
          <w:sz w:val="22"/>
          <w:szCs w:val="22"/>
        </w:rPr>
        <w:t xml:space="preserve">the application process, Renishaw </w:t>
      </w:r>
      <w:r w:rsidR="00F67844">
        <w:rPr>
          <w:rFonts w:cs="Arial"/>
          <w:sz w:val="22"/>
          <w:szCs w:val="22"/>
        </w:rPr>
        <w:t xml:space="preserve">held an information evening at its Gloucestershire headquarters for </w:t>
      </w:r>
      <w:r>
        <w:rPr>
          <w:rFonts w:cs="Arial"/>
          <w:sz w:val="22"/>
          <w:szCs w:val="22"/>
        </w:rPr>
        <w:t>students interested in science, technology, engineering or maths (STEM) careers</w:t>
      </w:r>
      <w:r w:rsidR="00F6784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At the </w:t>
      </w:r>
      <w:r w:rsidR="00F56E2E">
        <w:rPr>
          <w:rFonts w:cs="Arial"/>
          <w:sz w:val="22"/>
          <w:szCs w:val="22"/>
        </w:rPr>
        <w:t>event</w:t>
      </w:r>
      <w:r>
        <w:rPr>
          <w:rFonts w:cs="Arial"/>
          <w:sz w:val="22"/>
          <w:szCs w:val="22"/>
        </w:rPr>
        <w:t xml:space="preserve">, </w:t>
      </w:r>
      <w:r w:rsidR="00F67844">
        <w:rPr>
          <w:rFonts w:cs="Arial"/>
          <w:sz w:val="22"/>
          <w:szCs w:val="22"/>
        </w:rPr>
        <w:t xml:space="preserve">over 500 </w:t>
      </w:r>
      <w:r>
        <w:rPr>
          <w:rFonts w:cs="Arial"/>
          <w:sz w:val="22"/>
          <w:szCs w:val="22"/>
        </w:rPr>
        <w:t xml:space="preserve">students </w:t>
      </w:r>
      <w:r w:rsidR="00045601">
        <w:rPr>
          <w:rFonts w:cs="Arial"/>
          <w:sz w:val="22"/>
          <w:szCs w:val="22"/>
        </w:rPr>
        <w:t xml:space="preserve">from years </w:t>
      </w:r>
      <w:r w:rsidR="00F67844">
        <w:rPr>
          <w:rFonts w:cs="Arial"/>
          <w:sz w:val="22"/>
          <w:szCs w:val="22"/>
        </w:rPr>
        <w:t>11</w:t>
      </w:r>
      <w:r w:rsidR="00045601">
        <w:rPr>
          <w:rFonts w:cs="Arial"/>
          <w:sz w:val="22"/>
          <w:szCs w:val="22"/>
        </w:rPr>
        <w:t xml:space="preserve"> to 13 </w:t>
      </w:r>
      <w:r w:rsidR="00825E41">
        <w:rPr>
          <w:rFonts w:cs="Arial"/>
          <w:sz w:val="22"/>
          <w:szCs w:val="22"/>
        </w:rPr>
        <w:t>and their parents heard about the different pathways into STEM careers</w:t>
      </w:r>
      <w:r w:rsidR="00045601">
        <w:rPr>
          <w:rFonts w:cs="Arial"/>
          <w:sz w:val="22"/>
          <w:szCs w:val="22"/>
        </w:rPr>
        <w:t xml:space="preserve">, </w:t>
      </w:r>
      <w:r w:rsidR="00825E41">
        <w:rPr>
          <w:rFonts w:cs="Arial"/>
          <w:sz w:val="22"/>
          <w:szCs w:val="22"/>
        </w:rPr>
        <w:t xml:space="preserve">including apprenticeship </w:t>
      </w:r>
      <w:r w:rsidR="00F67844">
        <w:rPr>
          <w:rFonts w:cs="Arial"/>
          <w:sz w:val="22"/>
          <w:szCs w:val="22"/>
        </w:rPr>
        <w:t xml:space="preserve">schemes </w:t>
      </w:r>
      <w:r w:rsidR="00825E41">
        <w:rPr>
          <w:rFonts w:cs="Arial"/>
          <w:sz w:val="22"/>
          <w:szCs w:val="22"/>
        </w:rPr>
        <w:t>after GCSEs or A-levels</w:t>
      </w:r>
      <w:r w:rsidR="00F67844">
        <w:rPr>
          <w:rFonts w:cs="Arial"/>
          <w:sz w:val="22"/>
          <w:szCs w:val="22"/>
        </w:rPr>
        <w:t xml:space="preserve"> and</w:t>
      </w:r>
      <w:r w:rsidR="00825E41">
        <w:rPr>
          <w:rFonts w:cs="Arial"/>
          <w:sz w:val="22"/>
          <w:szCs w:val="22"/>
        </w:rPr>
        <w:t xml:space="preserve"> a graduate scheme after university. </w:t>
      </w:r>
      <w:r w:rsidR="00045601">
        <w:rPr>
          <w:rFonts w:cs="Arial"/>
          <w:sz w:val="22"/>
          <w:szCs w:val="22"/>
        </w:rPr>
        <w:t>S</w:t>
      </w:r>
      <w:r w:rsidR="006D3F30">
        <w:rPr>
          <w:rFonts w:cs="Arial"/>
          <w:sz w:val="22"/>
          <w:szCs w:val="22"/>
        </w:rPr>
        <w:t>t</w:t>
      </w:r>
      <w:r w:rsidR="00045601">
        <w:rPr>
          <w:rFonts w:cs="Arial"/>
          <w:sz w:val="22"/>
          <w:szCs w:val="22"/>
        </w:rPr>
        <w:t xml:space="preserve">udents also had the opportunity to hear personal experiences from current apprentices and graduates at the company and </w:t>
      </w:r>
      <w:r w:rsidR="00F56E2E">
        <w:rPr>
          <w:rFonts w:cs="Arial"/>
          <w:sz w:val="22"/>
          <w:szCs w:val="22"/>
        </w:rPr>
        <w:t xml:space="preserve">to </w:t>
      </w:r>
      <w:r w:rsidR="00045601">
        <w:rPr>
          <w:rFonts w:cs="Arial"/>
          <w:sz w:val="22"/>
          <w:szCs w:val="22"/>
        </w:rPr>
        <w:t>ask questions about Renishaw and the available roles.</w:t>
      </w:r>
    </w:p>
    <w:p w14:paraId="2BE1CE22" w14:textId="77777777" w:rsidR="00750C34" w:rsidRDefault="00750C34" w:rsidP="009A6039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10ADAB6C" w14:textId="77777777" w:rsidR="006D3F30" w:rsidRDefault="006D3F30" w:rsidP="006D3F3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F56E2E">
        <w:rPr>
          <w:rFonts w:cs="Arial"/>
          <w:sz w:val="22"/>
          <w:szCs w:val="22"/>
        </w:rPr>
        <w:t xml:space="preserve">My </w:t>
      </w:r>
      <w:r>
        <w:rPr>
          <w:rFonts w:cs="Arial"/>
          <w:sz w:val="22"/>
          <w:szCs w:val="22"/>
        </w:rPr>
        <w:t xml:space="preserve">teachers pushed </w:t>
      </w:r>
      <w:r w:rsidR="00F56E2E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niversity as the only option after </w:t>
      </w:r>
      <w:r w:rsidR="00F56E2E">
        <w:rPr>
          <w:rFonts w:cs="Arial"/>
          <w:sz w:val="22"/>
          <w:szCs w:val="22"/>
        </w:rPr>
        <w:t>leaving school</w:t>
      </w:r>
      <w:r>
        <w:rPr>
          <w:rFonts w:cs="Arial"/>
          <w:sz w:val="22"/>
          <w:szCs w:val="22"/>
        </w:rPr>
        <w:t xml:space="preserve">,” explained Lucy Spiteri-Beale, </w:t>
      </w:r>
      <w:r w:rsidR="00F56E2E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Software Apprentice at Renishaw</w:t>
      </w:r>
      <w:r w:rsidR="00F56E2E">
        <w:rPr>
          <w:rFonts w:cs="Arial"/>
          <w:sz w:val="22"/>
          <w:szCs w:val="22"/>
        </w:rPr>
        <w:t xml:space="preserve"> who spoke at the event</w:t>
      </w:r>
      <w:r>
        <w:rPr>
          <w:rFonts w:cs="Arial"/>
          <w:sz w:val="22"/>
          <w:szCs w:val="22"/>
        </w:rPr>
        <w:t xml:space="preserve">. “However, I was lucky to hear from STEM Ambassadors at Renishaw </w:t>
      </w:r>
      <w:r w:rsidR="00F56E2E">
        <w:rPr>
          <w:rFonts w:cs="Arial"/>
          <w:sz w:val="22"/>
          <w:szCs w:val="22"/>
        </w:rPr>
        <w:t xml:space="preserve">at the time </w:t>
      </w:r>
      <w:r>
        <w:rPr>
          <w:rFonts w:cs="Arial"/>
          <w:sz w:val="22"/>
          <w:szCs w:val="22"/>
        </w:rPr>
        <w:t>who encouraged me to apply for a degree apprenticeship</w:t>
      </w:r>
      <w:r w:rsidR="00F56E2E">
        <w:rPr>
          <w:rFonts w:cs="Arial"/>
          <w:sz w:val="22"/>
          <w:szCs w:val="22"/>
        </w:rPr>
        <w:t>, which allows me to study at university while working</w:t>
      </w:r>
      <w:r>
        <w:rPr>
          <w:rFonts w:cs="Arial"/>
          <w:sz w:val="22"/>
          <w:szCs w:val="22"/>
        </w:rPr>
        <w:t xml:space="preserve">. Now, as a STEM Ambassador myself I get to pay it forward and let students know about all the options available to them.” </w:t>
      </w:r>
    </w:p>
    <w:p w14:paraId="71960322" w14:textId="77777777" w:rsidR="006D3F30" w:rsidRDefault="006D3F30" w:rsidP="006D3F3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3031255" w14:textId="77777777" w:rsidR="00750C34" w:rsidRDefault="00750C34" w:rsidP="006D3F3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165614">
        <w:rPr>
          <w:rFonts w:cs="Arial"/>
          <w:sz w:val="22"/>
          <w:szCs w:val="22"/>
        </w:rPr>
        <w:t>Renishaw has consistently recruit</w:t>
      </w:r>
      <w:r w:rsidR="00CC3E5F">
        <w:rPr>
          <w:rFonts w:cs="Arial"/>
          <w:sz w:val="22"/>
          <w:szCs w:val="22"/>
        </w:rPr>
        <w:t>ed</w:t>
      </w:r>
      <w:r w:rsidR="00165614">
        <w:rPr>
          <w:rFonts w:cs="Arial"/>
          <w:sz w:val="22"/>
          <w:szCs w:val="22"/>
        </w:rPr>
        <w:t xml:space="preserve"> apprentices </w:t>
      </w:r>
      <w:r w:rsidR="00825E41">
        <w:rPr>
          <w:rFonts w:cs="Arial"/>
          <w:sz w:val="22"/>
          <w:szCs w:val="22"/>
        </w:rPr>
        <w:t>since 1979 because of the value they add to the company</w:t>
      </w:r>
      <w:r w:rsidR="00165614">
        <w:rPr>
          <w:rFonts w:cs="Arial"/>
          <w:sz w:val="22"/>
          <w:szCs w:val="22"/>
        </w:rPr>
        <w:t>,” explained Chris Pockett, Head of Communications at Renishaw. “Apprentice</w:t>
      </w:r>
      <w:r w:rsidR="00825E41">
        <w:rPr>
          <w:rFonts w:cs="Arial"/>
          <w:sz w:val="22"/>
          <w:szCs w:val="22"/>
        </w:rPr>
        <w:t xml:space="preserve">s have the opportunity to work on projects in a range of departments to find their passion and future </w:t>
      </w:r>
      <w:r w:rsidR="00CC3E5F">
        <w:rPr>
          <w:rFonts w:cs="Arial"/>
          <w:sz w:val="22"/>
          <w:szCs w:val="22"/>
        </w:rPr>
        <w:t>career direction</w:t>
      </w:r>
      <w:r w:rsidR="00825E41">
        <w:rPr>
          <w:rFonts w:cs="Arial"/>
          <w:sz w:val="22"/>
          <w:szCs w:val="22"/>
        </w:rPr>
        <w:t>.</w:t>
      </w:r>
      <w:r w:rsidR="00CC3E5F">
        <w:rPr>
          <w:rFonts w:cs="Arial"/>
          <w:sz w:val="22"/>
          <w:szCs w:val="22"/>
        </w:rPr>
        <w:t xml:space="preserve"> </w:t>
      </w:r>
      <w:r w:rsidR="00F67844">
        <w:rPr>
          <w:rFonts w:cs="Arial"/>
          <w:sz w:val="22"/>
          <w:szCs w:val="22"/>
        </w:rPr>
        <w:t>O</w:t>
      </w:r>
      <w:r w:rsidR="00CC3E5F">
        <w:rPr>
          <w:rFonts w:cs="Arial"/>
          <w:sz w:val="22"/>
          <w:szCs w:val="22"/>
        </w:rPr>
        <w:t xml:space="preserve">ur apprentices go on to </w:t>
      </w:r>
      <w:r w:rsidR="00F67844">
        <w:rPr>
          <w:rFonts w:cs="Arial"/>
          <w:sz w:val="22"/>
          <w:szCs w:val="22"/>
        </w:rPr>
        <w:t xml:space="preserve">have fulfilling careers in a </w:t>
      </w:r>
      <w:r w:rsidR="009D70E4">
        <w:rPr>
          <w:rFonts w:cs="Arial"/>
          <w:sz w:val="22"/>
          <w:szCs w:val="22"/>
        </w:rPr>
        <w:t xml:space="preserve">wide </w:t>
      </w:r>
      <w:r w:rsidR="00F67844">
        <w:rPr>
          <w:rFonts w:cs="Arial"/>
          <w:sz w:val="22"/>
          <w:szCs w:val="22"/>
        </w:rPr>
        <w:t xml:space="preserve">range of </w:t>
      </w:r>
      <w:r w:rsidR="009D70E4">
        <w:rPr>
          <w:rFonts w:cs="Arial"/>
          <w:sz w:val="22"/>
          <w:szCs w:val="22"/>
        </w:rPr>
        <w:t xml:space="preserve">engineering and commercial </w:t>
      </w:r>
      <w:r w:rsidR="00CC3E5F">
        <w:rPr>
          <w:rFonts w:cs="Arial"/>
          <w:sz w:val="22"/>
          <w:szCs w:val="22"/>
        </w:rPr>
        <w:t>positions in the company. For example, Gareth Hankins, Director of Group Manufacturing</w:t>
      </w:r>
      <w:r w:rsidR="00F67844">
        <w:rPr>
          <w:rFonts w:cs="Arial"/>
          <w:sz w:val="22"/>
          <w:szCs w:val="22"/>
        </w:rPr>
        <w:t xml:space="preserve"> Services</w:t>
      </w:r>
      <w:r w:rsidR="00CC3E5F">
        <w:rPr>
          <w:rFonts w:cs="Arial"/>
          <w:sz w:val="22"/>
          <w:szCs w:val="22"/>
        </w:rPr>
        <w:t xml:space="preserve"> joined as an apprentice</w:t>
      </w:r>
      <w:r w:rsidR="00F67844">
        <w:rPr>
          <w:rFonts w:cs="Arial"/>
          <w:sz w:val="22"/>
          <w:szCs w:val="22"/>
        </w:rPr>
        <w:t xml:space="preserve"> aged just 16</w:t>
      </w:r>
      <w:r w:rsidR="00CC3E5F">
        <w:rPr>
          <w:rFonts w:cs="Arial"/>
          <w:sz w:val="22"/>
          <w:szCs w:val="22"/>
        </w:rPr>
        <w:t>.</w:t>
      </w:r>
      <w:r w:rsidR="00825E41">
        <w:rPr>
          <w:rFonts w:cs="Arial"/>
          <w:sz w:val="22"/>
          <w:szCs w:val="22"/>
        </w:rPr>
        <w:t>”</w:t>
      </w:r>
    </w:p>
    <w:p w14:paraId="47E31EC5" w14:textId="77777777" w:rsidR="00045601" w:rsidRDefault="00045601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6F2047E0" w14:textId="77777777" w:rsidR="00045601" w:rsidRDefault="00045601" w:rsidP="0004560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“At Renishaw, apprentices are heavily involved </w:t>
      </w:r>
      <w:r w:rsidR="00E15C48">
        <w:rPr>
          <w:rFonts w:cs="Arial"/>
          <w:sz w:val="22"/>
          <w:szCs w:val="22"/>
        </w:rPr>
        <w:t xml:space="preserve">in projects from the start,” </w:t>
      </w:r>
      <w:r>
        <w:rPr>
          <w:rFonts w:cs="Arial"/>
          <w:sz w:val="22"/>
          <w:szCs w:val="22"/>
        </w:rPr>
        <w:t xml:space="preserve">explained Ryan Taylor, </w:t>
      </w:r>
      <w:r w:rsidR="006D3F3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ngineering </w:t>
      </w:r>
      <w:r w:rsidR="006D3F30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pprentice at Renishaw. “</w:t>
      </w:r>
      <w:r w:rsidR="00E15C48">
        <w:rPr>
          <w:rFonts w:cs="Arial"/>
          <w:sz w:val="22"/>
          <w:szCs w:val="22"/>
        </w:rPr>
        <w:t xml:space="preserve">Each department treats you </w:t>
      </w:r>
      <w:r>
        <w:rPr>
          <w:rFonts w:cs="Arial"/>
          <w:sz w:val="22"/>
          <w:szCs w:val="22"/>
        </w:rPr>
        <w:t>as a valued member of the team</w:t>
      </w:r>
      <w:r w:rsidR="00CC3E5F">
        <w:rPr>
          <w:rFonts w:cs="Arial"/>
          <w:sz w:val="22"/>
          <w:szCs w:val="22"/>
        </w:rPr>
        <w:t xml:space="preserve"> and offer you</w:t>
      </w:r>
      <w:r w:rsidR="006A1B53">
        <w:rPr>
          <w:rFonts w:cs="Arial"/>
          <w:sz w:val="22"/>
          <w:szCs w:val="22"/>
        </w:rPr>
        <w:t xml:space="preserve"> </w:t>
      </w:r>
      <w:r w:rsidR="00E15C48">
        <w:rPr>
          <w:rFonts w:cs="Arial"/>
          <w:sz w:val="22"/>
          <w:szCs w:val="22"/>
        </w:rPr>
        <w:t>opportunities for personal development</w:t>
      </w:r>
      <w:r>
        <w:rPr>
          <w:rFonts w:cs="Arial"/>
          <w:sz w:val="22"/>
          <w:szCs w:val="22"/>
        </w:rPr>
        <w:t>.”</w:t>
      </w:r>
    </w:p>
    <w:p w14:paraId="4472542F" w14:textId="77777777" w:rsidR="00825E41" w:rsidRDefault="00045601" w:rsidP="0004560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711479FF" w14:textId="77777777" w:rsidR="006D3F30" w:rsidRDefault="006D3F30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well as gaining on-the-job experience and nationally recognised qualifications, apprentices at Renishaw receive a tailored induction programme and in-house training to ensure they get the best possible experience. </w:t>
      </w:r>
      <w:r w:rsidR="00CC3E5F">
        <w:rPr>
          <w:rFonts w:cs="Arial"/>
          <w:sz w:val="22"/>
          <w:szCs w:val="22"/>
        </w:rPr>
        <w:t>Apprentices are also eligible for Renishaw’s</w:t>
      </w:r>
      <w:r>
        <w:rPr>
          <w:rFonts w:cs="Arial"/>
          <w:sz w:val="22"/>
          <w:szCs w:val="22"/>
        </w:rPr>
        <w:t xml:space="preserve"> comprehensive benefits package</w:t>
      </w:r>
      <w:r w:rsidR="00CC3E5F">
        <w:rPr>
          <w:rFonts w:cs="Arial"/>
          <w:sz w:val="22"/>
          <w:szCs w:val="22"/>
        </w:rPr>
        <w:t xml:space="preserve">, which includes a nine per cent non-contributory </w:t>
      </w:r>
      <w:r>
        <w:rPr>
          <w:rFonts w:cs="Arial"/>
          <w:sz w:val="22"/>
          <w:szCs w:val="22"/>
        </w:rPr>
        <w:t>pension, private medical insurance and a competitive salary.</w:t>
      </w:r>
    </w:p>
    <w:p w14:paraId="39990D32" w14:textId="77777777" w:rsidR="00B36D48" w:rsidRDefault="00B36D48" w:rsidP="002D2833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3F9BFDD2" w14:textId="77777777" w:rsidR="000C602F" w:rsidRDefault="002D2833" w:rsidP="003F06B0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apply for an apprenticeship at Renishaw before March 1, 2019,</w:t>
      </w:r>
      <w:r w:rsidR="006A1B53">
        <w:rPr>
          <w:rFonts w:cs="Arial"/>
          <w:sz w:val="22"/>
          <w:szCs w:val="22"/>
        </w:rPr>
        <w:t xml:space="preserve"> </w:t>
      </w:r>
      <w:r w:rsidR="000C602F" w:rsidRPr="000C602F">
        <w:rPr>
          <w:rFonts w:cs="Arial"/>
          <w:sz w:val="22"/>
          <w:szCs w:val="22"/>
        </w:rPr>
        <w:t xml:space="preserve">visit </w:t>
      </w:r>
      <w:hyperlink r:id="rId11" w:history="1">
        <w:r w:rsidR="000C602F" w:rsidRPr="00AD3AF9">
          <w:rPr>
            <w:rStyle w:val="Hyperlink"/>
            <w:rFonts w:cs="Arial"/>
            <w:sz w:val="22"/>
            <w:szCs w:val="22"/>
          </w:rPr>
          <w:t>www.renishaw.com/apprentice</w:t>
        </w:r>
      </w:hyperlink>
      <w:r w:rsidR="000C602F" w:rsidRPr="000C602F">
        <w:rPr>
          <w:rFonts w:cs="Arial"/>
          <w:sz w:val="22"/>
          <w:szCs w:val="22"/>
        </w:rPr>
        <w:t xml:space="preserve">. </w:t>
      </w:r>
      <w:r w:rsidR="000C602F" w:rsidRPr="000C602F">
        <w:rPr>
          <w:rFonts w:cs="Arial"/>
          <w:sz w:val="22"/>
          <w:szCs w:val="22"/>
        </w:rPr>
        <w:tab/>
      </w:r>
      <w:bookmarkStart w:id="2" w:name="_GoBack"/>
      <w:bookmarkEnd w:id="2"/>
    </w:p>
    <w:bookmarkEnd w:id="0"/>
    <w:bookmarkEnd w:id="1"/>
    <w:p w14:paraId="5E654624" w14:textId="77777777"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6E40BFA6" w14:textId="77777777" w:rsidR="00BA0542" w:rsidRDefault="00555478" w:rsidP="006A1B53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91201C">
        <w:rPr>
          <w:rFonts w:cs="Arial"/>
          <w:sz w:val="22"/>
          <w:szCs w:val="22"/>
        </w:rPr>
        <w:t>4</w:t>
      </w:r>
      <w:r w:rsidR="00F02CE3">
        <w:rPr>
          <w:rFonts w:cs="Arial"/>
          <w:sz w:val="22"/>
          <w:szCs w:val="22"/>
        </w:rPr>
        <w:t>13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450524B6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15E390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46BF86E2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A659F4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4D5B4EA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258A5598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70260DD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14AE46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71298016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023B41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54BFD58E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sectPr w:rsidR="004008E8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9C308" w14:textId="77777777" w:rsidR="00E87B2E" w:rsidRDefault="00E87B2E">
      <w:r>
        <w:separator/>
      </w:r>
    </w:p>
  </w:endnote>
  <w:endnote w:type="continuationSeparator" w:id="0">
    <w:p w14:paraId="78339C4E" w14:textId="77777777" w:rsidR="00E87B2E" w:rsidRDefault="00E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3E0A" w14:textId="77777777" w:rsidR="00E87B2E" w:rsidRDefault="00E87B2E">
      <w:r>
        <w:separator/>
      </w:r>
    </w:p>
  </w:footnote>
  <w:footnote w:type="continuationSeparator" w:id="0">
    <w:p w14:paraId="515EE0E7" w14:textId="77777777" w:rsidR="00E87B2E" w:rsidRDefault="00E8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03283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601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C602F"/>
    <w:rsid w:val="000D5D2D"/>
    <w:rsid w:val="000E04C5"/>
    <w:rsid w:val="000E4A52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5614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2833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15A18"/>
    <w:rsid w:val="0032104F"/>
    <w:rsid w:val="00321CF7"/>
    <w:rsid w:val="0032275D"/>
    <w:rsid w:val="00331B4E"/>
    <w:rsid w:val="00332F87"/>
    <w:rsid w:val="003333F6"/>
    <w:rsid w:val="00351A01"/>
    <w:rsid w:val="0035671A"/>
    <w:rsid w:val="00361E20"/>
    <w:rsid w:val="00373EED"/>
    <w:rsid w:val="00374102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1932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6D7A"/>
    <w:rsid w:val="004B76E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5149"/>
    <w:rsid w:val="00517BEE"/>
    <w:rsid w:val="00522782"/>
    <w:rsid w:val="0053157D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62D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1B53"/>
    <w:rsid w:val="006A5E2B"/>
    <w:rsid w:val="006B635F"/>
    <w:rsid w:val="006C119C"/>
    <w:rsid w:val="006C1271"/>
    <w:rsid w:val="006C5195"/>
    <w:rsid w:val="006C641D"/>
    <w:rsid w:val="006D1480"/>
    <w:rsid w:val="006D3F30"/>
    <w:rsid w:val="006D67B3"/>
    <w:rsid w:val="006F05E4"/>
    <w:rsid w:val="006F3019"/>
    <w:rsid w:val="006F3A08"/>
    <w:rsid w:val="00700ACA"/>
    <w:rsid w:val="00705E9C"/>
    <w:rsid w:val="00711275"/>
    <w:rsid w:val="0071426C"/>
    <w:rsid w:val="00717F83"/>
    <w:rsid w:val="00721ED0"/>
    <w:rsid w:val="00723B84"/>
    <w:rsid w:val="0072545A"/>
    <w:rsid w:val="00730791"/>
    <w:rsid w:val="00730C33"/>
    <w:rsid w:val="007336EF"/>
    <w:rsid w:val="00745A8D"/>
    <w:rsid w:val="00750C34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5E41"/>
    <w:rsid w:val="0082633B"/>
    <w:rsid w:val="00827176"/>
    <w:rsid w:val="00846ED4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0EA9"/>
    <w:rsid w:val="0091201C"/>
    <w:rsid w:val="009170DF"/>
    <w:rsid w:val="00930639"/>
    <w:rsid w:val="00942F01"/>
    <w:rsid w:val="009434C8"/>
    <w:rsid w:val="0094351F"/>
    <w:rsid w:val="00952190"/>
    <w:rsid w:val="00953508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A6039"/>
    <w:rsid w:val="009B0ACA"/>
    <w:rsid w:val="009B5372"/>
    <w:rsid w:val="009D01E6"/>
    <w:rsid w:val="009D4A0E"/>
    <w:rsid w:val="009D70E4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975F1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36D48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0732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271D"/>
    <w:rsid w:val="00CC3E5F"/>
    <w:rsid w:val="00CD222C"/>
    <w:rsid w:val="00CD694D"/>
    <w:rsid w:val="00CE11C0"/>
    <w:rsid w:val="00D011D0"/>
    <w:rsid w:val="00D13BDD"/>
    <w:rsid w:val="00D157EE"/>
    <w:rsid w:val="00D217B6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15C48"/>
    <w:rsid w:val="00E25AA8"/>
    <w:rsid w:val="00E26874"/>
    <w:rsid w:val="00E278A0"/>
    <w:rsid w:val="00E4665C"/>
    <w:rsid w:val="00E50A59"/>
    <w:rsid w:val="00E5503C"/>
    <w:rsid w:val="00E630E4"/>
    <w:rsid w:val="00E71627"/>
    <w:rsid w:val="00E8394A"/>
    <w:rsid w:val="00E874E8"/>
    <w:rsid w:val="00E87B2E"/>
    <w:rsid w:val="00E90E5F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2CE3"/>
    <w:rsid w:val="00F06B3E"/>
    <w:rsid w:val="00F10C72"/>
    <w:rsid w:val="00F11CC2"/>
    <w:rsid w:val="00F125B1"/>
    <w:rsid w:val="00F13AE8"/>
    <w:rsid w:val="00F26B59"/>
    <w:rsid w:val="00F37722"/>
    <w:rsid w:val="00F4061E"/>
    <w:rsid w:val="00F43446"/>
    <w:rsid w:val="00F45AC6"/>
    <w:rsid w:val="00F475C0"/>
    <w:rsid w:val="00F50C2F"/>
    <w:rsid w:val="00F56E2E"/>
    <w:rsid w:val="00F63F27"/>
    <w:rsid w:val="00F67844"/>
    <w:rsid w:val="00F67B67"/>
    <w:rsid w:val="00F76AFD"/>
    <w:rsid w:val="00F97586"/>
    <w:rsid w:val="00FA04B0"/>
    <w:rsid w:val="00FA435A"/>
    <w:rsid w:val="00FB2E66"/>
    <w:rsid w:val="00FB548D"/>
    <w:rsid w:val="00FB6613"/>
    <w:rsid w:val="00FC00A1"/>
    <w:rsid w:val="00FC5049"/>
    <w:rsid w:val="00FE5A25"/>
    <w:rsid w:val="00FF073E"/>
    <w:rsid w:val="00FF263A"/>
    <w:rsid w:val="00FF30D6"/>
    <w:rsid w:val="00FF5DB3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26B3C1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C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apprenti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?utm_source=StoneJunctionREC298&amp;utm_medium=P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Alison Gardner</cp:lastModifiedBy>
  <cp:revision>4</cp:revision>
  <cp:lastPrinted>2018-12-12T08:38:00Z</cp:lastPrinted>
  <dcterms:created xsi:type="dcterms:W3CDTF">2018-12-20T08:09:00Z</dcterms:created>
  <dcterms:modified xsi:type="dcterms:W3CDTF">2018-12-20T10:14:00Z</dcterms:modified>
</cp:coreProperties>
</file>