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D4" w:rsidRPr="00344AE4" w:rsidRDefault="00344AE4" w:rsidP="00FC17D4">
      <w:pPr>
        <w:spacing w:line="360" w:lineRule="auto"/>
        <w:rPr>
          <w:rFonts w:ascii="Arial" w:hAnsi="Arial" w:cs="Arial"/>
          <w:i/>
        </w:rPr>
      </w:pPr>
      <w:r>
        <w:rPr>
          <w:rFonts w:ascii="Arial" w:hAnsi="Arial" w:cs="Arial"/>
          <w:i/>
          <w:noProof/>
          <w:color w:val="000000"/>
        </w:rPr>
        <w:t>June</w:t>
      </w:r>
      <w:r w:rsidR="00FC17D4">
        <w:rPr>
          <w:rFonts w:ascii="Arial" w:hAnsi="Arial" w:cs="Arial"/>
          <w:i/>
          <w:noProof/>
          <w:color w:val="000000"/>
        </w:rPr>
        <w:t xml:space="preserve"> 201</w:t>
      </w:r>
      <w:r>
        <w:rPr>
          <w:rFonts w:ascii="Arial" w:hAnsi="Arial" w:cs="Arial"/>
          <w:i/>
          <w:noProof/>
          <w:color w:val="000000"/>
        </w:rPr>
        <w:t>7</w:t>
      </w:r>
      <w:r w:rsidR="00FC17D4">
        <w:rPr>
          <w:rFonts w:ascii="Arial" w:hAnsi="Arial" w:cs="Arial"/>
          <w:i/>
          <w:color w:val="000000"/>
        </w:rPr>
        <w:tab/>
      </w:r>
      <w:r w:rsidR="00FC17D4">
        <w:rPr>
          <w:rFonts w:ascii="Arial" w:hAnsi="Arial" w:cs="Arial"/>
          <w:i/>
        </w:rPr>
        <w:t xml:space="preserve"> </w:t>
      </w:r>
      <w:r>
        <w:rPr>
          <w:rFonts w:ascii="Arial" w:hAnsi="Arial" w:cs="Arial"/>
          <w:i/>
        </w:rPr>
        <w:br/>
      </w:r>
    </w:p>
    <w:p w:rsidR="00344AE4" w:rsidRDefault="00344AE4" w:rsidP="00344AE4">
      <w:pPr>
        <w:rPr>
          <w:rFonts w:ascii="Arial" w:eastAsia="Arial Unicode MS" w:hAnsi="Arial" w:cs="Arial"/>
          <w:b/>
          <w:sz w:val="24"/>
        </w:rPr>
      </w:pPr>
      <w:r>
        <w:rPr>
          <w:rFonts w:ascii="Arial" w:eastAsia="Arial Unicode MS" w:hAnsi="Arial" w:cs="Arial"/>
          <w:b/>
          <w:sz w:val="24"/>
        </w:rPr>
        <w:t>Raman s</w:t>
      </w:r>
      <w:r w:rsidRPr="00300882">
        <w:rPr>
          <w:rFonts w:ascii="Arial" w:eastAsia="Arial Unicode MS" w:hAnsi="Arial" w:cs="Arial"/>
          <w:b/>
          <w:sz w:val="24"/>
        </w:rPr>
        <w:t>pectrosc</w:t>
      </w:r>
      <w:r>
        <w:rPr>
          <w:rFonts w:ascii="Arial" w:eastAsia="Arial Unicode MS" w:hAnsi="Arial" w:cs="Arial"/>
          <w:b/>
          <w:sz w:val="24"/>
        </w:rPr>
        <w:t xml:space="preserve">opy: an advanced technique for gemstone analysis </w:t>
      </w:r>
      <w:r w:rsidRPr="00300882">
        <w:rPr>
          <w:rFonts w:ascii="Arial" w:eastAsia="Arial Unicode MS" w:hAnsi="Arial" w:cs="Arial"/>
          <w:b/>
          <w:sz w:val="24"/>
        </w:rPr>
        <w:t xml:space="preserve"> </w:t>
      </w:r>
    </w:p>
    <w:p w:rsidR="00344AE4" w:rsidRDefault="00344AE4" w:rsidP="00344AE4">
      <w:pPr>
        <w:tabs>
          <w:tab w:val="left" w:pos="3573"/>
        </w:tabs>
        <w:rPr>
          <w:rFonts w:ascii="Arial" w:hAnsi="Arial" w:cs="Arial"/>
          <w:b/>
          <w:sz w:val="22"/>
        </w:rPr>
      </w:pPr>
    </w:p>
    <w:p w:rsidR="00344AE4" w:rsidRPr="00344AE4" w:rsidRDefault="00344AE4" w:rsidP="00344AE4">
      <w:pPr>
        <w:tabs>
          <w:tab w:val="left" w:pos="3573"/>
        </w:tabs>
        <w:rPr>
          <w:rFonts w:ascii="Arial" w:hAnsi="Arial" w:cs="Arial"/>
          <w:b/>
          <w:sz w:val="22"/>
        </w:rPr>
      </w:pPr>
      <w:r w:rsidRPr="00344AE4">
        <w:rPr>
          <w:rFonts w:ascii="Arial" w:hAnsi="Arial" w:cs="Arial"/>
          <w:b/>
          <w:sz w:val="22"/>
        </w:rPr>
        <w:t xml:space="preserve">Executive summary </w:t>
      </w:r>
    </w:p>
    <w:p w:rsidR="00344AE4" w:rsidRDefault="00344AE4" w:rsidP="00344AE4">
      <w:pPr>
        <w:tabs>
          <w:tab w:val="left" w:pos="3573"/>
        </w:tabs>
        <w:rPr>
          <w:rFonts w:ascii="Arial" w:hAnsi="Arial" w:cs="Arial"/>
        </w:rPr>
      </w:pPr>
      <w:r w:rsidRPr="007831F3">
        <w:rPr>
          <w:rFonts w:ascii="Arial" w:hAnsi="Arial" w:cs="Arial"/>
        </w:rPr>
        <w:t xml:space="preserve">The National Gemstone Testing Centre (NGTC), is </w:t>
      </w:r>
      <w:r w:rsidR="00366090">
        <w:rPr>
          <w:rFonts w:ascii="Arial" w:hAnsi="Arial" w:cs="Arial"/>
        </w:rPr>
        <w:t xml:space="preserve">the authoritative gemstone testing facility in China. For almost two decades NGTC have been </w:t>
      </w:r>
      <w:r w:rsidRPr="007831F3">
        <w:rPr>
          <w:rFonts w:ascii="Arial" w:hAnsi="Arial" w:cs="Arial"/>
        </w:rPr>
        <w:t>using Renishaw’s high performance confocal Raman microscopes to perform non-destructive identification and characterisation of gemstones</w:t>
      </w:r>
      <w:r w:rsidR="00366090">
        <w:rPr>
          <w:rFonts w:ascii="Arial" w:hAnsi="Arial" w:cs="Arial"/>
        </w:rPr>
        <w:t>, such as diamond and jade.</w:t>
      </w:r>
    </w:p>
    <w:p w:rsidR="001D3594" w:rsidRDefault="001D3594" w:rsidP="00344AE4">
      <w:pPr>
        <w:tabs>
          <w:tab w:val="left" w:pos="3573"/>
        </w:tabs>
        <w:rPr>
          <w:rFonts w:ascii="Arial" w:hAnsi="Arial" w:cs="Arial"/>
        </w:rPr>
      </w:pPr>
    </w:p>
    <w:p w:rsidR="00344AE4" w:rsidRPr="007831F3" w:rsidRDefault="00344AE4" w:rsidP="00344AE4">
      <w:pPr>
        <w:tabs>
          <w:tab w:val="left" w:pos="3573"/>
        </w:tabs>
        <w:rPr>
          <w:rFonts w:ascii="Arial" w:hAnsi="Arial" w:cs="Arial"/>
        </w:rPr>
      </w:pPr>
    </w:p>
    <w:p w:rsidR="00344AE4" w:rsidRPr="00344AE4" w:rsidRDefault="00344AE4" w:rsidP="00344AE4">
      <w:pPr>
        <w:rPr>
          <w:rFonts w:ascii="Arial" w:hAnsi="Arial" w:cs="Arial"/>
          <w:b/>
          <w:sz w:val="22"/>
        </w:rPr>
      </w:pPr>
      <w:r w:rsidRPr="00344AE4">
        <w:rPr>
          <w:rFonts w:ascii="Arial" w:hAnsi="Arial" w:cs="Arial"/>
          <w:b/>
          <w:sz w:val="22"/>
        </w:rPr>
        <w:t xml:space="preserve">Background </w:t>
      </w:r>
    </w:p>
    <w:p w:rsidR="00344AE4" w:rsidRDefault="00344AE4" w:rsidP="00344AE4">
      <w:pPr>
        <w:rPr>
          <w:rFonts w:ascii="Arial" w:hAnsi="Arial" w:cs="Arial"/>
          <w:color w:val="FF0000"/>
        </w:rPr>
      </w:pPr>
      <w:r>
        <w:rPr>
          <w:rFonts w:ascii="Arial" w:hAnsi="Arial" w:cs="Arial"/>
        </w:rPr>
        <w:t xml:space="preserve">Following the period of rapid economic growth since 1978, China has gained the attention of the gem and jewellery industry across the globe. For centuries gems, such as diamonds, rubies and sapphires, have played a pivotal part in society. In recent years, in line with Chinese economic growth, demand for these luxury items has increased rapidly. It is estimated that the current gemstone industry retail sales per year in China is about CNY500 billion (~$72 billion). </w:t>
      </w:r>
    </w:p>
    <w:p w:rsidR="00344AE4" w:rsidRDefault="00344AE4" w:rsidP="00344AE4">
      <w:pPr>
        <w:rPr>
          <w:rFonts w:ascii="Arial" w:hAnsi="Arial" w:cs="Arial"/>
        </w:rPr>
      </w:pPr>
      <w:r>
        <w:rPr>
          <w:rFonts w:ascii="Arial" w:hAnsi="Arial" w:cs="Arial"/>
        </w:rPr>
        <w:t>Counterfeiting has become increasingly common as demand for gemstones has risen. It can be exceptionally challenging to identify the authentic gems, even for the most experienced gemmologist. Increasingly advanced scientific instruments are being utilised within gemstone testing laboratories, driven by this heightened demand for gemstone testing, by businesses and consumers alike.</w:t>
      </w:r>
    </w:p>
    <w:p w:rsidR="00344AE4" w:rsidRPr="00344AE4" w:rsidRDefault="00344AE4" w:rsidP="00344AE4">
      <w:pPr>
        <w:rPr>
          <w:rFonts w:ascii="Arial" w:hAnsi="Arial" w:cs="Arial"/>
        </w:rPr>
      </w:pPr>
      <w:r>
        <w:rPr>
          <w:rFonts w:ascii="Arial" w:hAnsi="Arial" w:cs="Arial"/>
        </w:rPr>
        <w:t xml:space="preserve">The National Gemstone Testing Centre (NGTC) is the authoritative testing organisation for the gemstone industry in China. The NGTC is committed to the development and promotion of new testing methods and technologies. A key instrument routinely utilised across NGTC’s testing laboratories is Renishaw’s </w:t>
      </w:r>
      <w:proofErr w:type="spellStart"/>
      <w:r>
        <w:rPr>
          <w:rFonts w:ascii="Arial" w:hAnsi="Arial" w:cs="Arial"/>
        </w:rPr>
        <w:t>inVia</w:t>
      </w:r>
      <w:proofErr w:type="spellEnd"/>
      <w:r>
        <w:rPr>
          <w:rFonts w:ascii="Arial" w:hAnsi="Arial" w:cs="Arial"/>
        </w:rPr>
        <w:t xml:space="preserve"> confocal Raman microscope. </w:t>
      </w:r>
    </w:p>
    <w:p w:rsidR="00344AE4" w:rsidRDefault="00344AE4" w:rsidP="00344AE4">
      <w:pPr>
        <w:rPr>
          <w:rFonts w:ascii="Arial" w:hAnsi="Arial" w:cs="Arial"/>
          <w:b/>
        </w:rPr>
      </w:pPr>
    </w:p>
    <w:p w:rsidR="00344AE4" w:rsidRPr="00344AE4" w:rsidRDefault="00344AE4" w:rsidP="00344AE4">
      <w:pPr>
        <w:rPr>
          <w:rFonts w:ascii="Arial" w:hAnsi="Arial" w:cs="Arial"/>
          <w:b/>
          <w:sz w:val="22"/>
        </w:rPr>
      </w:pPr>
      <w:r w:rsidRPr="00344AE4">
        <w:rPr>
          <w:rFonts w:ascii="Arial" w:hAnsi="Arial" w:cs="Arial"/>
          <w:b/>
          <w:sz w:val="22"/>
        </w:rPr>
        <w:t>Challenge</w:t>
      </w:r>
    </w:p>
    <w:p w:rsidR="00344AE4" w:rsidRDefault="00344AE4" w:rsidP="00344AE4">
      <w:pPr>
        <w:rPr>
          <w:rFonts w:ascii="Arial" w:hAnsi="Arial" w:cs="Arial"/>
        </w:rPr>
      </w:pPr>
      <w:r>
        <w:rPr>
          <w:rFonts w:ascii="Arial" w:hAnsi="Arial" w:cs="Arial"/>
        </w:rPr>
        <w:t>As the technologies used for creating counterfeits increase in complexity, so must the methods used to identify them. It has become increasingly difficult to visually distinguish the gems processed by modern technology; therefore, testing laboratories have begun to use a variety of analytical methods.</w:t>
      </w:r>
    </w:p>
    <w:p w:rsidR="00344AE4" w:rsidRDefault="00344AE4" w:rsidP="00344AE4">
      <w:pPr>
        <w:rPr>
          <w:rFonts w:ascii="Arial" w:eastAsia="Arial Unicode MS" w:hAnsi="Arial" w:cs="Arial"/>
        </w:rPr>
      </w:pPr>
      <w:r w:rsidRPr="00E9450C">
        <w:rPr>
          <w:rFonts w:ascii="Arial" w:eastAsia="Arial Unicode MS" w:hAnsi="Arial" w:cs="Arial"/>
        </w:rPr>
        <w:t xml:space="preserve">Mr. Zhang Jian, National Qualified Gems Quality Assurance Inspector, and the technical director of Beijing Gems &amp; </w:t>
      </w:r>
      <w:proofErr w:type="spellStart"/>
      <w:r w:rsidRPr="00E9450C">
        <w:rPr>
          <w:rFonts w:ascii="Arial" w:eastAsia="Arial Unicode MS" w:hAnsi="Arial" w:cs="Arial"/>
        </w:rPr>
        <w:t>Jewelry</w:t>
      </w:r>
      <w:proofErr w:type="spellEnd"/>
      <w:r w:rsidRPr="00E9450C">
        <w:rPr>
          <w:rFonts w:ascii="Arial" w:eastAsia="Arial Unicode MS" w:hAnsi="Arial" w:cs="Arial"/>
        </w:rPr>
        <w:t xml:space="preserve"> Research Institute, part of the NGTC, said, “Gemstone testing is a very serious job. Each gemstone sample should go through multiple testing and characterisation procedures. Initially, a gemmologist conducts routine testing</w:t>
      </w:r>
      <w:r>
        <w:rPr>
          <w:rFonts w:ascii="Arial" w:eastAsia="Arial Unicode MS" w:hAnsi="Arial" w:cs="Arial"/>
        </w:rPr>
        <w:t xml:space="preserve">, including </w:t>
      </w:r>
      <w:r w:rsidRPr="00E9450C">
        <w:rPr>
          <w:rFonts w:ascii="Arial" w:eastAsia="Arial Unicode MS" w:hAnsi="Arial" w:cs="Arial"/>
        </w:rPr>
        <w:t>visual inspe</w:t>
      </w:r>
      <w:r>
        <w:rPr>
          <w:rFonts w:ascii="Arial" w:eastAsia="Arial Unicode MS" w:hAnsi="Arial" w:cs="Arial"/>
        </w:rPr>
        <w:t>ction, refractive index testing and</w:t>
      </w:r>
      <w:r w:rsidRPr="00E9450C">
        <w:rPr>
          <w:rFonts w:ascii="Arial" w:eastAsia="Arial Unicode MS" w:hAnsi="Arial" w:cs="Arial"/>
        </w:rPr>
        <w:t xml:space="preserve"> fluo</w:t>
      </w:r>
      <w:r>
        <w:rPr>
          <w:rFonts w:ascii="Arial" w:eastAsia="Arial Unicode MS" w:hAnsi="Arial" w:cs="Arial"/>
        </w:rPr>
        <w:t xml:space="preserve">rescence observation. </w:t>
      </w:r>
      <w:r w:rsidRPr="00E9450C">
        <w:rPr>
          <w:rFonts w:ascii="Arial" w:eastAsia="Arial Unicode MS" w:hAnsi="Arial" w:cs="Arial"/>
        </w:rPr>
        <w:t xml:space="preserve">Then methods, such as infrared and Raman spectroscopy, are used to perform further testing. The testing </w:t>
      </w:r>
      <w:r>
        <w:rPr>
          <w:rFonts w:ascii="Arial" w:eastAsia="Arial Unicode MS" w:hAnsi="Arial" w:cs="Arial"/>
        </w:rPr>
        <w:t>result is not acceptable until two to three</w:t>
      </w:r>
      <w:r w:rsidRPr="00E9450C">
        <w:rPr>
          <w:rFonts w:ascii="Arial" w:eastAsia="Arial Unicode MS" w:hAnsi="Arial" w:cs="Arial"/>
        </w:rPr>
        <w:t xml:space="preserve"> inspectors repeat the above steps and make the same judgement.”</w:t>
      </w:r>
    </w:p>
    <w:p w:rsidR="00344AE4" w:rsidRDefault="00344AE4" w:rsidP="00344AE4">
      <w:pPr>
        <w:rPr>
          <w:rFonts w:ascii="Arial" w:eastAsia="Arial Unicode MS" w:hAnsi="Arial" w:cs="Arial"/>
          <w:b/>
        </w:rPr>
      </w:pPr>
    </w:p>
    <w:p w:rsidR="00344AE4" w:rsidRPr="00344AE4" w:rsidRDefault="00344AE4" w:rsidP="00344AE4">
      <w:pPr>
        <w:rPr>
          <w:rFonts w:ascii="Arial" w:eastAsia="Arial Unicode MS" w:hAnsi="Arial" w:cs="Arial"/>
          <w:b/>
          <w:sz w:val="22"/>
        </w:rPr>
      </w:pPr>
      <w:r w:rsidRPr="00344AE4">
        <w:rPr>
          <w:rFonts w:ascii="Arial" w:eastAsia="Arial Unicode MS" w:hAnsi="Arial" w:cs="Arial"/>
          <w:b/>
          <w:sz w:val="22"/>
        </w:rPr>
        <w:t xml:space="preserve">Solution </w:t>
      </w:r>
    </w:p>
    <w:p w:rsidR="00344AE4" w:rsidRDefault="00344AE4" w:rsidP="00344AE4">
      <w:pPr>
        <w:rPr>
          <w:rFonts w:ascii="Arial" w:eastAsia="Arial Unicode MS" w:hAnsi="Arial" w:cs="Arial"/>
        </w:rPr>
      </w:pPr>
      <w:r>
        <w:rPr>
          <w:rFonts w:ascii="Arial" w:eastAsia="Arial Unicode MS" w:hAnsi="Arial" w:cs="Arial"/>
        </w:rPr>
        <w:t>The NGTC has been using Renishaw’s Raman microscopes since 1999, when Renishaw launched its products in China. They are now used across NGTC’s laboratories in Beijing, Shanghai and Shenzhen.</w:t>
      </w:r>
      <w:r w:rsidRPr="00277C87">
        <w:rPr>
          <w:rFonts w:ascii="Arial" w:eastAsia="Arial Unicode MS" w:hAnsi="Arial" w:cs="Arial"/>
        </w:rPr>
        <w:t xml:space="preserve"> </w:t>
      </w:r>
      <w:r>
        <w:rPr>
          <w:rFonts w:ascii="Arial" w:eastAsia="Arial Unicode MS" w:hAnsi="Arial" w:cs="Arial"/>
        </w:rPr>
        <w:t>Renishaw Raman spectrometers</w:t>
      </w:r>
      <w:r w:rsidRPr="00DA3D9D">
        <w:rPr>
          <w:rFonts w:ascii="Arial" w:eastAsia="Arial Unicode MS" w:hAnsi="Arial" w:cs="Arial"/>
        </w:rPr>
        <w:t xml:space="preserve"> can certify gem authenticity and determine whether </w:t>
      </w:r>
      <w:r>
        <w:rPr>
          <w:rFonts w:ascii="Arial" w:eastAsia="Arial Unicode MS" w:hAnsi="Arial" w:cs="Arial"/>
        </w:rPr>
        <w:t xml:space="preserve">gems are </w:t>
      </w:r>
      <w:r w:rsidRPr="00DA3D9D">
        <w:rPr>
          <w:rFonts w:ascii="Arial" w:eastAsia="Arial Unicode MS" w:hAnsi="Arial" w:cs="Arial"/>
        </w:rPr>
        <w:t xml:space="preserve">natural, synthetic or treated. </w:t>
      </w:r>
      <w:r>
        <w:rPr>
          <w:rFonts w:ascii="Arial" w:eastAsia="Arial Unicode MS" w:hAnsi="Arial" w:cs="Arial"/>
        </w:rPr>
        <w:t xml:space="preserve">A </w:t>
      </w:r>
      <w:r w:rsidRPr="00DA3D9D">
        <w:rPr>
          <w:rFonts w:ascii="Arial" w:eastAsia="Arial Unicode MS" w:hAnsi="Arial" w:cs="Arial"/>
        </w:rPr>
        <w:t xml:space="preserve">key advantage is the ability to perform non-destructive </w:t>
      </w:r>
      <w:r>
        <w:rPr>
          <w:rFonts w:ascii="Arial" w:eastAsia="Arial Unicode MS" w:hAnsi="Arial" w:cs="Arial"/>
        </w:rPr>
        <w:t>analysis</w:t>
      </w:r>
      <w:r w:rsidRPr="00DA3D9D">
        <w:rPr>
          <w:rFonts w:ascii="Arial" w:eastAsia="Arial Unicode MS" w:hAnsi="Arial" w:cs="Arial"/>
        </w:rPr>
        <w:t xml:space="preserve"> of gemstones</w:t>
      </w:r>
      <w:r>
        <w:rPr>
          <w:rFonts w:ascii="Arial" w:eastAsia="Arial Unicode MS" w:hAnsi="Arial" w:cs="Arial"/>
        </w:rPr>
        <w:t xml:space="preserve">. </w:t>
      </w:r>
    </w:p>
    <w:p w:rsidR="00344AE4" w:rsidRDefault="00344AE4" w:rsidP="00344AE4">
      <w:pPr>
        <w:rPr>
          <w:rFonts w:ascii="Arial" w:eastAsia="Arial Unicode MS" w:hAnsi="Arial" w:cs="Arial"/>
        </w:rPr>
      </w:pPr>
      <w:r>
        <w:rPr>
          <w:rFonts w:ascii="Arial" w:eastAsia="Arial Unicode MS" w:hAnsi="Arial" w:cs="Arial"/>
        </w:rPr>
        <w:t xml:space="preserve">With unparalleled flexibility, Renishaw’s </w:t>
      </w:r>
      <w:proofErr w:type="spellStart"/>
      <w:r>
        <w:rPr>
          <w:rFonts w:ascii="Arial" w:eastAsia="Arial Unicode MS" w:hAnsi="Arial" w:cs="Arial"/>
        </w:rPr>
        <w:t>inVia</w:t>
      </w:r>
      <w:proofErr w:type="spellEnd"/>
      <w:r>
        <w:rPr>
          <w:rFonts w:ascii="Arial" w:eastAsia="Arial Unicode MS" w:hAnsi="Arial" w:cs="Arial"/>
        </w:rPr>
        <w:t xml:space="preserve"> confocal Raman microscope is the ideal instrument for gemstone analysis. </w:t>
      </w:r>
      <w:proofErr w:type="spellStart"/>
      <w:r>
        <w:rPr>
          <w:rFonts w:ascii="Arial" w:eastAsia="Arial Unicode MS" w:hAnsi="Arial" w:cs="Arial"/>
        </w:rPr>
        <w:t>inVia</w:t>
      </w:r>
      <w:proofErr w:type="spellEnd"/>
      <w:r>
        <w:rPr>
          <w:rFonts w:ascii="Arial" w:eastAsia="Arial Unicode MS" w:hAnsi="Arial" w:cs="Arial"/>
        </w:rPr>
        <w:t xml:space="preserve"> can be fitted with two sample stages that are easy to switch between. A standard small microscope sample</w:t>
      </w:r>
      <w:r w:rsidRPr="005F7B53">
        <w:t xml:space="preserve"> </w:t>
      </w:r>
      <w:r>
        <w:rPr>
          <w:rFonts w:ascii="Arial" w:eastAsia="Arial Unicode MS" w:hAnsi="Arial" w:cs="Arial"/>
        </w:rPr>
        <w:t>stage, for routine sample testing, and an</w:t>
      </w:r>
      <w:r w:rsidRPr="005F7B53">
        <w:rPr>
          <w:rFonts w:ascii="Arial" w:eastAsia="Arial Unicode MS" w:hAnsi="Arial" w:cs="Arial"/>
        </w:rPr>
        <w:t xml:space="preserve"> open microscope sample stage, suitable for bulk sample testing</w:t>
      </w:r>
      <w:r>
        <w:rPr>
          <w:rFonts w:ascii="Arial" w:eastAsia="Arial Unicode MS" w:hAnsi="Arial" w:cs="Arial"/>
        </w:rPr>
        <w:t>, such as large volumes of raw gemstones</w:t>
      </w:r>
      <w:r w:rsidRPr="005F7B53">
        <w:rPr>
          <w:rFonts w:ascii="Arial" w:eastAsia="Arial Unicode MS" w:hAnsi="Arial" w:cs="Arial"/>
        </w:rPr>
        <w:t>.</w:t>
      </w:r>
      <w:r>
        <w:rPr>
          <w:rFonts w:ascii="Arial" w:eastAsia="Arial Unicode MS" w:hAnsi="Arial" w:cs="Arial"/>
        </w:rPr>
        <w:t xml:space="preserve"> </w:t>
      </w:r>
      <w:proofErr w:type="spellStart"/>
      <w:r>
        <w:rPr>
          <w:rFonts w:ascii="Arial" w:eastAsia="Arial Unicode MS" w:hAnsi="Arial" w:cs="Arial"/>
        </w:rPr>
        <w:t>inVia</w:t>
      </w:r>
      <w:proofErr w:type="spellEnd"/>
      <w:r>
        <w:rPr>
          <w:rFonts w:ascii="Arial" w:eastAsia="Arial Unicode MS" w:hAnsi="Arial" w:cs="Arial"/>
        </w:rPr>
        <w:t xml:space="preserve"> can be configured with multiple laser options,</w:t>
      </w:r>
      <w:r w:rsidRPr="0029489A">
        <w:rPr>
          <w:rFonts w:ascii="Arial" w:eastAsia="Arial Unicode MS" w:hAnsi="Arial" w:cs="Arial"/>
        </w:rPr>
        <w:t xml:space="preserve"> </w:t>
      </w:r>
      <w:r>
        <w:rPr>
          <w:rFonts w:ascii="Arial" w:eastAsia="Arial Unicode MS" w:hAnsi="Arial" w:cs="Arial"/>
        </w:rPr>
        <w:t xml:space="preserve">allowing analysis of a vast range of gemstones. </w:t>
      </w:r>
      <w:r w:rsidRPr="005F7B53">
        <w:rPr>
          <w:rFonts w:ascii="Arial" w:eastAsia="Arial Unicode MS" w:hAnsi="Arial" w:cs="Arial"/>
        </w:rPr>
        <w:t xml:space="preserve">NGTC Beijing headquarters </w:t>
      </w:r>
      <w:proofErr w:type="spellStart"/>
      <w:r>
        <w:rPr>
          <w:rFonts w:ascii="Arial" w:eastAsia="Arial Unicode MS" w:hAnsi="Arial" w:cs="Arial"/>
        </w:rPr>
        <w:t>inVia</w:t>
      </w:r>
      <w:proofErr w:type="spellEnd"/>
      <w:r>
        <w:rPr>
          <w:rFonts w:ascii="Arial" w:eastAsia="Arial Unicode MS" w:hAnsi="Arial" w:cs="Arial"/>
        </w:rPr>
        <w:t xml:space="preserve"> </w:t>
      </w:r>
      <w:r w:rsidRPr="005F7B53">
        <w:rPr>
          <w:rFonts w:ascii="Arial" w:eastAsia="Arial Unicode MS" w:hAnsi="Arial" w:cs="Arial"/>
        </w:rPr>
        <w:t>is equipped with 325 nm, 473 nm, 532 nm, 785 nm and 830 nm lasers,</w:t>
      </w:r>
      <w:r>
        <w:rPr>
          <w:rFonts w:ascii="Arial" w:eastAsia="Arial Unicode MS" w:hAnsi="Arial" w:cs="Arial"/>
        </w:rPr>
        <w:t xml:space="preserve"> currently the </w:t>
      </w:r>
      <w:r w:rsidRPr="005F7B53">
        <w:rPr>
          <w:rFonts w:ascii="Arial" w:eastAsia="Arial Unicode MS" w:hAnsi="Arial" w:cs="Arial"/>
        </w:rPr>
        <w:t>fullest configuration in the domestic gemstone industry.</w:t>
      </w:r>
      <w:r>
        <w:rPr>
          <w:rFonts w:ascii="Arial" w:eastAsia="Arial Unicode MS" w:hAnsi="Arial" w:cs="Arial"/>
        </w:rPr>
        <w:t xml:space="preserve"> </w:t>
      </w:r>
    </w:p>
    <w:p w:rsidR="00344AE4" w:rsidRDefault="00344AE4" w:rsidP="00344AE4">
      <w:pPr>
        <w:rPr>
          <w:rFonts w:ascii="Arial" w:eastAsia="Arial Unicode MS" w:hAnsi="Arial" w:cs="Arial"/>
        </w:rPr>
      </w:pPr>
      <w:r>
        <w:rPr>
          <w:rFonts w:ascii="Arial" w:eastAsia="Arial Unicode MS" w:hAnsi="Arial" w:cs="Arial"/>
        </w:rPr>
        <w:t xml:space="preserve">Diamond identification is NGTC’s largest testing business and Raman spectroscopy has a vital role to play. Currently artificial diamonds are most commonly synthesised by methods such as chemical vapor </w:t>
      </w:r>
      <w:r>
        <w:rPr>
          <w:rFonts w:ascii="Arial" w:eastAsia="Arial Unicode MS" w:hAnsi="Arial" w:cs="Arial"/>
        </w:rPr>
        <w:lastRenderedPageBreak/>
        <w:t xml:space="preserve">deposition (CVD) and high temperature and pressure (HTHP). Using </w:t>
      </w:r>
      <w:proofErr w:type="spellStart"/>
      <w:r>
        <w:rPr>
          <w:rFonts w:ascii="Arial" w:eastAsia="Arial Unicode MS" w:hAnsi="Arial" w:cs="Arial"/>
        </w:rPr>
        <w:t>inVia</w:t>
      </w:r>
      <w:proofErr w:type="spellEnd"/>
      <w:r>
        <w:rPr>
          <w:rFonts w:ascii="Arial" w:eastAsia="Arial Unicode MS" w:hAnsi="Arial" w:cs="Arial"/>
        </w:rPr>
        <w:t>, CVD</w:t>
      </w:r>
      <w:r w:rsidRPr="001D5185">
        <w:rPr>
          <w:rFonts w:ascii="Arial" w:eastAsia="Arial Unicode MS" w:hAnsi="Arial" w:cs="Arial"/>
        </w:rPr>
        <w:t xml:space="preserve"> </w:t>
      </w:r>
      <w:r>
        <w:rPr>
          <w:rFonts w:ascii="Arial" w:eastAsia="Arial Unicode MS" w:hAnsi="Arial" w:cs="Arial"/>
        </w:rPr>
        <w:t xml:space="preserve">produced diamond can be identified with photoluminescence, characterised by two 737 nm lines. </w:t>
      </w:r>
    </w:p>
    <w:p w:rsidR="00344AE4" w:rsidRPr="00AA76BF" w:rsidRDefault="00344AE4" w:rsidP="00344AE4">
      <w:pPr>
        <w:rPr>
          <w:rFonts w:ascii="Arial" w:hAnsi="Arial" w:cs="Arial"/>
        </w:rPr>
      </w:pPr>
      <w:r>
        <w:rPr>
          <w:rFonts w:ascii="Arial" w:hAnsi="Arial" w:cs="Arial"/>
        </w:rPr>
        <w:t>Renishaw’s Raman spectrometers</w:t>
      </w:r>
      <w:r w:rsidRPr="00624D43">
        <w:rPr>
          <w:rFonts w:ascii="Arial" w:hAnsi="Arial" w:cs="Arial"/>
        </w:rPr>
        <w:t xml:space="preserve"> can also be used for multi-componen</w:t>
      </w:r>
      <w:r>
        <w:rPr>
          <w:rFonts w:ascii="Arial" w:hAnsi="Arial" w:cs="Arial"/>
        </w:rPr>
        <w:t>t sample testing and characteris</w:t>
      </w:r>
      <w:r w:rsidRPr="00624D43">
        <w:rPr>
          <w:rFonts w:ascii="Arial" w:hAnsi="Arial" w:cs="Arial"/>
        </w:rPr>
        <w:t xml:space="preserve">ation, for example </w:t>
      </w:r>
      <w:r>
        <w:rPr>
          <w:rFonts w:ascii="Arial" w:hAnsi="Arial" w:cs="Arial"/>
        </w:rPr>
        <w:t>on</w:t>
      </w:r>
      <w:r w:rsidRPr="00624D43">
        <w:rPr>
          <w:rFonts w:ascii="Arial" w:hAnsi="Arial" w:cs="Arial"/>
        </w:rPr>
        <w:t xml:space="preserve"> jades. </w:t>
      </w:r>
      <w:r>
        <w:rPr>
          <w:rFonts w:ascii="Arial" w:hAnsi="Arial" w:cs="Arial"/>
        </w:rPr>
        <w:t xml:space="preserve">Often </w:t>
      </w:r>
      <w:r w:rsidRPr="00624D43">
        <w:rPr>
          <w:rFonts w:ascii="Arial" w:hAnsi="Arial" w:cs="Arial"/>
        </w:rPr>
        <w:t>jade, feldspar a</w:t>
      </w:r>
      <w:r>
        <w:rPr>
          <w:rFonts w:ascii="Arial" w:hAnsi="Arial" w:cs="Arial"/>
        </w:rPr>
        <w:t>nd other components coexist within a</w:t>
      </w:r>
      <w:r w:rsidRPr="00624D43">
        <w:rPr>
          <w:rFonts w:ascii="Arial" w:hAnsi="Arial" w:cs="Arial"/>
        </w:rPr>
        <w:t xml:space="preserve"> sample, </w:t>
      </w:r>
      <w:r>
        <w:rPr>
          <w:rFonts w:ascii="Arial" w:hAnsi="Arial" w:cs="Arial"/>
        </w:rPr>
        <w:t>with a</w:t>
      </w:r>
      <w:r w:rsidRPr="00624D43">
        <w:rPr>
          <w:rFonts w:ascii="Arial" w:hAnsi="Arial" w:cs="Arial"/>
        </w:rPr>
        <w:t xml:space="preserve"> relatively </w:t>
      </w:r>
      <w:r>
        <w:rPr>
          <w:rFonts w:ascii="Arial" w:hAnsi="Arial" w:cs="Arial"/>
        </w:rPr>
        <w:t>fine structure</w:t>
      </w:r>
      <w:r w:rsidRPr="00624D43">
        <w:rPr>
          <w:rFonts w:ascii="Arial" w:hAnsi="Arial" w:cs="Arial"/>
        </w:rPr>
        <w:t xml:space="preserve">. In </w:t>
      </w:r>
      <w:r>
        <w:rPr>
          <w:rFonts w:ascii="Arial" w:hAnsi="Arial" w:cs="Arial"/>
        </w:rPr>
        <w:t>such cases</w:t>
      </w:r>
      <w:r w:rsidRPr="00624D43">
        <w:rPr>
          <w:rFonts w:ascii="Arial" w:hAnsi="Arial" w:cs="Arial"/>
        </w:rPr>
        <w:t>, components c</w:t>
      </w:r>
      <w:r>
        <w:rPr>
          <w:rFonts w:ascii="Arial" w:hAnsi="Arial" w:cs="Arial"/>
        </w:rPr>
        <w:t>an</w:t>
      </w:r>
      <w:r w:rsidRPr="00624D43">
        <w:rPr>
          <w:rFonts w:ascii="Arial" w:hAnsi="Arial" w:cs="Arial"/>
        </w:rPr>
        <w:t xml:space="preserve"> only</w:t>
      </w:r>
      <w:r>
        <w:rPr>
          <w:rFonts w:ascii="Arial" w:hAnsi="Arial" w:cs="Arial"/>
        </w:rPr>
        <w:t xml:space="preserve"> be identified and characteris</w:t>
      </w:r>
      <w:r w:rsidRPr="00624D43">
        <w:rPr>
          <w:rFonts w:ascii="Arial" w:hAnsi="Arial" w:cs="Arial"/>
        </w:rPr>
        <w:t xml:space="preserve">ed </w:t>
      </w:r>
      <w:r>
        <w:rPr>
          <w:rFonts w:ascii="Arial" w:hAnsi="Arial" w:cs="Arial"/>
        </w:rPr>
        <w:t>using</w:t>
      </w:r>
      <w:r w:rsidRPr="00624D43">
        <w:rPr>
          <w:rFonts w:ascii="Arial" w:hAnsi="Arial" w:cs="Arial"/>
        </w:rPr>
        <w:t xml:space="preserve"> Raman mapping.</w:t>
      </w:r>
    </w:p>
    <w:p w:rsidR="00344AE4" w:rsidRDefault="00344AE4" w:rsidP="00344AE4">
      <w:pPr>
        <w:rPr>
          <w:rFonts w:ascii="Arial" w:hAnsi="Arial" w:cs="Arial"/>
        </w:rPr>
      </w:pPr>
      <w:r>
        <w:rPr>
          <w:rFonts w:ascii="Arial" w:hAnsi="Arial" w:cs="Arial"/>
        </w:rPr>
        <w:t xml:space="preserve">In addition, </w:t>
      </w:r>
      <w:r w:rsidRPr="00AA76BF">
        <w:rPr>
          <w:rFonts w:ascii="Arial" w:hAnsi="Arial" w:cs="Arial"/>
        </w:rPr>
        <w:t xml:space="preserve">Renishaw's </w:t>
      </w:r>
      <w:proofErr w:type="spellStart"/>
      <w:r w:rsidRPr="00AA76BF">
        <w:rPr>
          <w:rFonts w:ascii="Arial" w:hAnsi="Arial" w:cs="Arial"/>
        </w:rPr>
        <w:t>inVia</w:t>
      </w:r>
      <w:proofErr w:type="spellEnd"/>
      <w:r w:rsidRPr="00AA76BF">
        <w:rPr>
          <w:rFonts w:ascii="Arial" w:hAnsi="Arial" w:cs="Arial"/>
        </w:rPr>
        <w:t xml:space="preserve"> </w:t>
      </w:r>
      <w:r>
        <w:rPr>
          <w:rFonts w:ascii="Arial" w:hAnsi="Arial" w:cs="Arial"/>
        </w:rPr>
        <w:t>is used in</w:t>
      </w:r>
      <w:r w:rsidRPr="00AA76BF">
        <w:rPr>
          <w:rFonts w:ascii="Arial" w:hAnsi="Arial" w:cs="Arial"/>
        </w:rPr>
        <w:t xml:space="preserve"> crystal defect research, gem inclusion analysis and determining whether gem fissures </w:t>
      </w:r>
      <w:r>
        <w:rPr>
          <w:rFonts w:ascii="Arial" w:hAnsi="Arial" w:cs="Arial"/>
        </w:rPr>
        <w:t xml:space="preserve">have been filled. </w:t>
      </w:r>
      <w:proofErr w:type="spellStart"/>
      <w:r>
        <w:rPr>
          <w:rFonts w:ascii="Arial" w:hAnsi="Arial" w:cs="Arial"/>
        </w:rPr>
        <w:t>inVia</w:t>
      </w:r>
      <w:proofErr w:type="spellEnd"/>
      <w:r w:rsidRPr="00AA76BF">
        <w:rPr>
          <w:rFonts w:ascii="Arial" w:hAnsi="Arial" w:cs="Arial"/>
        </w:rPr>
        <w:t xml:space="preserve"> </w:t>
      </w:r>
      <w:r>
        <w:rPr>
          <w:rFonts w:ascii="Arial" w:hAnsi="Arial" w:cs="Arial"/>
        </w:rPr>
        <w:t>is an ideal tool for the analysis of</w:t>
      </w:r>
      <w:r w:rsidRPr="00AA76BF">
        <w:rPr>
          <w:rFonts w:ascii="Arial" w:hAnsi="Arial" w:cs="Arial"/>
        </w:rPr>
        <w:t xml:space="preserve"> beryl</w:t>
      </w:r>
      <w:r>
        <w:rPr>
          <w:rFonts w:ascii="Arial" w:hAnsi="Arial" w:cs="Arial"/>
        </w:rPr>
        <w:t>,</w:t>
      </w:r>
      <w:r w:rsidRPr="00AA76BF">
        <w:rPr>
          <w:rFonts w:ascii="Arial" w:hAnsi="Arial" w:cs="Arial"/>
        </w:rPr>
        <w:t xml:space="preserve"> in which there are </w:t>
      </w:r>
      <w:r>
        <w:rPr>
          <w:rFonts w:ascii="Arial" w:hAnsi="Arial" w:cs="Arial"/>
        </w:rPr>
        <w:t>many</w:t>
      </w:r>
      <w:r w:rsidRPr="00AA76BF">
        <w:rPr>
          <w:rFonts w:ascii="Arial" w:hAnsi="Arial" w:cs="Arial"/>
        </w:rPr>
        <w:t xml:space="preserve"> solid, l</w:t>
      </w:r>
      <w:r>
        <w:rPr>
          <w:rFonts w:ascii="Arial" w:hAnsi="Arial" w:cs="Arial"/>
        </w:rPr>
        <w:t>iquid and gas phase inclusions. A combined</w:t>
      </w:r>
      <w:r w:rsidRPr="00AA76BF">
        <w:rPr>
          <w:rFonts w:ascii="Arial" w:hAnsi="Arial" w:cs="Arial"/>
        </w:rPr>
        <w:t xml:space="preserve"> spectrum of these inclusions and beryl base</w:t>
      </w:r>
      <w:r>
        <w:rPr>
          <w:rFonts w:ascii="Arial" w:hAnsi="Arial" w:cs="Arial"/>
        </w:rPr>
        <w:t xml:space="preserve"> is </w:t>
      </w:r>
      <w:r w:rsidRPr="00AA76BF">
        <w:rPr>
          <w:rFonts w:ascii="Arial" w:hAnsi="Arial" w:cs="Arial"/>
        </w:rPr>
        <w:t>obtain</w:t>
      </w:r>
      <w:r>
        <w:rPr>
          <w:rFonts w:ascii="Arial" w:hAnsi="Arial" w:cs="Arial"/>
        </w:rPr>
        <w:t xml:space="preserve">ed, from which the </w:t>
      </w:r>
      <w:r w:rsidRPr="00AA76BF">
        <w:rPr>
          <w:rFonts w:ascii="Arial" w:hAnsi="Arial" w:cs="Arial"/>
        </w:rPr>
        <w:t>constituents can be identified</w:t>
      </w:r>
      <w:r>
        <w:rPr>
          <w:rFonts w:ascii="Arial" w:hAnsi="Arial" w:cs="Arial"/>
        </w:rPr>
        <w:t xml:space="preserve"> from a database of liquid and gas reference spectra.</w:t>
      </w:r>
    </w:p>
    <w:p w:rsidR="00344AE4" w:rsidRDefault="00344AE4" w:rsidP="00344AE4">
      <w:pPr>
        <w:rPr>
          <w:rFonts w:ascii="Arial" w:eastAsia="Arial Unicode MS" w:hAnsi="Arial" w:cs="Arial"/>
        </w:rPr>
      </w:pPr>
    </w:p>
    <w:p w:rsidR="00344AE4" w:rsidRPr="00344AE4" w:rsidRDefault="00344AE4" w:rsidP="00344AE4">
      <w:pPr>
        <w:rPr>
          <w:rFonts w:ascii="Arial" w:eastAsia="Arial Unicode MS" w:hAnsi="Arial" w:cs="Arial"/>
          <w:b/>
          <w:sz w:val="22"/>
        </w:rPr>
      </w:pPr>
      <w:r w:rsidRPr="00344AE4">
        <w:rPr>
          <w:rFonts w:ascii="Arial" w:eastAsia="Arial Unicode MS" w:hAnsi="Arial" w:cs="Arial"/>
          <w:b/>
          <w:sz w:val="22"/>
        </w:rPr>
        <w:t xml:space="preserve">Results </w:t>
      </w:r>
    </w:p>
    <w:p w:rsidR="00344AE4" w:rsidRDefault="00344AE4" w:rsidP="00344AE4">
      <w:pPr>
        <w:rPr>
          <w:rFonts w:ascii="Arial" w:hAnsi="Arial" w:cs="Arial"/>
        </w:rPr>
      </w:pPr>
      <w:r w:rsidRPr="008E231A">
        <w:rPr>
          <w:rFonts w:ascii="Arial" w:eastAsia="Arial Unicode MS" w:hAnsi="Arial" w:cs="Arial"/>
        </w:rPr>
        <w:t xml:space="preserve">Using Renishaw Raman </w:t>
      </w:r>
      <w:r>
        <w:rPr>
          <w:rFonts w:ascii="Arial" w:eastAsia="Arial Unicode MS" w:hAnsi="Arial" w:cs="Arial"/>
        </w:rPr>
        <w:t>spectrometers</w:t>
      </w:r>
      <w:r w:rsidRPr="008E231A">
        <w:rPr>
          <w:rFonts w:ascii="Arial" w:eastAsia="Arial Unicode MS" w:hAnsi="Arial" w:cs="Arial"/>
        </w:rPr>
        <w:t xml:space="preserve"> NGTC can </w:t>
      </w:r>
      <w:r w:rsidRPr="008E231A">
        <w:rPr>
          <w:rFonts w:ascii="Arial" w:hAnsi="Arial" w:cs="Arial"/>
        </w:rPr>
        <w:t>certify gem</w:t>
      </w:r>
      <w:r>
        <w:rPr>
          <w:rFonts w:ascii="Arial" w:hAnsi="Arial" w:cs="Arial"/>
        </w:rPr>
        <w:t>stone</w:t>
      </w:r>
      <w:r w:rsidRPr="008E231A">
        <w:rPr>
          <w:rFonts w:ascii="Arial" w:hAnsi="Arial" w:cs="Arial"/>
        </w:rPr>
        <w:t xml:space="preserve"> aut</w:t>
      </w:r>
      <w:r>
        <w:rPr>
          <w:rFonts w:ascii="Arial" w:hAnsi="Arial" w:cs="Arial"/>
        </w:rPr>
        <w:t xml:space="preserve">henticity and determine whether they are </w:t>
      </w:r>
      <w:r w:rsidRPr="008E231A">
        <w:rPr>
          <w:rFonts w:ascii="Arial" w:hAnsi="Arial" w:cs="Arial"/>
        </w:rPr>
        <w:t>na</w:t>
      </w:r>
      <w:r>
        <w:rPr>
          <w:rFonts w:ascii="Arial" w:hAnsi="Arial" w:cs="Arial"/>
        </w:rPr>
        <w:t xml:space="preserve">tural, synthetic or treated. </w:t>
      </w:r>
      <w:proofErr w:type="spellStart"/>
      <w:r>
        <w:rPr>
          <w:rFonts w:ascii="Arial" w:hAnsi="Arial" w:cs="Arial"/>
        </w:rPr>
        <w:t>inVia</w:t>
      </w:r>
      <w:proofErr w:type="spellEnd"/>
      <w:r w:rsidRPr="008E231A">
        <w:rPr>
          <w:rFonts w:ascii="Arial" w:hAnsi="Arial" w:cs="Arial"/>
        </w:rPr>
        <w:t xml:space="preserve"> can identify solid, liquid and gas inclusions, even when they are deep inside the gem. Mr. Zhang Jian is very optimistic </w:t>
      </w:r>
      <w:r>
        <w:rPr>
          <w:rFonts w:ascii="Arial" w:hAnsi="Arial" w:cs="Arial"/>
        </w:rPr>
        <w:t>about</w:t>
      </w:r>
      <w:r w:rsidRPr="008E231A">
        <w:rPr>
          <w:rFonts w:ascii="Arial" w:hAnsi="Arial" w:cs="Arial"/>
        </w:rPr>
        <w:t xml:space="preserve"> Raman spectrometry</w:t>
      </w:r>
      <w:r>
        <w:rPr>
          <w:rFonts w:ascii="Arial" w:hAnsi="Arial" w:cs="Arial"/>
        </w:rPr>
        <w:t>’s</w:t>
      </w:r>
      <w:r w:rsidRPr="008E231A">
        <w:rPr>
          <w:rFonts w:ascii="Arial" w:hAnsi="Arial" w:cs="Arial"/>
        </w:rPr>
        <w:t xml:space="preserve"> prospects </w:t>
      </w:r>
      <w:bookmarkStart w:id="0" w:name="_GoBack"/>
      <w:bookmarkEnd w:id="0"/>
      <w:r w:rsidR="00BD3BD3">
        <w:rPr>
          <w:rFonts w:ascii="Arial" w:hAnsi="Arial" w:cs="Arial"/>
        </w:rPr>
        <w:t>in gem</w:t>
      </w:r>
      <w:r w:rsidR="0066032A">
        <w:rPr>
          <w:rFonts w:ascii="Arial" w:hAnsi="Arial" w:cs="Arial"/>
        </w:rPr>
        <w:t>stone</w:t>
      </w:r>
      <w:r w:rsidR="00BD3BD3">
        <w:rPr>
          <w:rFonts w:ascii="Arial" w:hAnsi="Arial" w:cs="Arial"/>
        </w:rPr>
        <w:t xml:space="preserve"> investigation</w:t>
      </w:r>
      <w:r>
        <w:rPr>
          <w:rFonts w:ascii="Arial" w:hAnsi="Arial" w:cs="Arial"/>
        </w:rPr>
        <w:t>. He commented, "F</w:t>
      </w:r>
      <w:r w:rsidRPr="008E231A">
        <w:rPr>
          <w:rFonts w:ascii="Arial" w:hAnsi="Arial" w:cs="Arial"/>
        </w:rPr>
        <w:t>rom the application point of view, there is no doubt about Raman spectrometry's role in</w:t>
      </w:r>
      <w:r>
        <w:rPr>
          <w:rFonts w:ascii="Arial" w:hAnsi="Arial" w:cs="Arial"/>
        </w:rPr>
        <w:t xml:space="preserve"> the</w:t>
      </w:r>
      <w:r w:rsidRPr="008E231A">
        <w:rPr>
          <w:rFonts w:ascii="Arial" w:hAnsi="Arial" w:cs="Arial"/>
        </w:rPr>
        <w:t xml:space="preserve"> gemstone testing industry. But each kind of gemstone testing instrument </w:t>
      </w:r>
      <w:r>
        <w:rPr>
          <w:rFonts w:ascii="Arial" w:hAnsi="Arial" w:cs="Arial"/>
        </w:rPr>
        <w:t>has its own merits and demerits;</w:t>
      </w:r>
      <w:r w:rsidRPr="008E231A">
        <w:rPr>
          <w:rFonts w:ascii="Arial" w:hAnsi="Arial" w:cs="Arial"/>
        </w:rPr>
        <w:t xml:space="preserve"> it is impossible to use only one too</w:t>
      </w:r>
      <w:r>
        <w:rPr>
          <w:rFonts w:ascii="Arial" w:hAnsi="Arial" w:cs="Arial"/>
        </w:rPr>
        <w:t>l</w:t>
      </w:r>
      <w:r w:rsidRPr="008E231A">
        <w:rPr>
          <w:rFonts w:ascii="Arial" w:hAnsi="Arial" w:cs="Arial"/>
        </w:rPr>
        <w:t xml:space="preserve"> to solve all gemstone sample identification issues. Therefore, </w:t>
      </w:r>
      <w:r>
        <w:rPr>
          <w:rFonts w:ascii="Arial" w:hAnsi="Arial" w:cs="Arial"/>
        </w:rPr>
        <w:t xml:space="preserve">the </w:t>
      </w:r>
      <w:r w:rsidRPr="008E231A">
        <w:rPr>
          <w:rFonts w:ascii="Arial" w:hAnsi="Arial" w:cs="Arial"/>
        </w:rPr>
        <w:t>right tools must be selected based on the testing sample charact</w:t>
      </w:r>
      <w:r>
        <w:rPr>
          <w:rFonts w:ascii="Arial" w:hAnsi="Arial" w:cs="Arial"/>
        </w:rPr>
        <w:t>eristic in the testing process.</w:t>
      </w:r>
      <w:r w:rsidRPr="008E231A">
        <w:rPr>
          <w:rFonts w:ascii="Arial" w:hAnsi="Arial" w:cs="Arial"/>
        </w:rPr>
        <w:t xml:space="preserve">" Raman technology is continuously advancing and </w:t>
      </w:r>
      <w:r>
        <w:rPr>
          <w:rFonts w:ascii="Arial" w:hAnsi="Arial" w:cs="Arial"/>
        </w:rPr>
        <w:t>with</w:t>
      </w:r>
      <w:r w:rsidRPr="008E231A">
        <w:rPr>
          <w:rFonts w:ascii="Arial" w:hAnsi="Arial" w:cs="Arial"/>
        </w:rPr>
        <w:t xml:space="preserve"> the increasing testing </w:t>
      </w:r>
      <w:r>
        <w:rPr>
          <w:rFonts w:ascii="Arial" w:hAnsi="Arial" w:cs="Arial"/>
        </w:rPr>
        <w:t>demands</w:t>
      </w:r>
      <w:r w:rsidRPr="008E231A">
        <w:rPr>
          <w:rFonts w:ascii="Arial" w:hAnsi="Arial" w:cs="Arial"/>
        </w:rPr>
        <w:t xml:space="preserve"> and the development of testing organizations, there is great potential for Raman spectroscopy</w:t>
      </w:r>
      <w:r>
        <w:rPr>
          <w:rFonts w:ascii="Arial" w:hAnsi="Arial" w:cs="Arial"/>
        </w:rPr>
        <w:t xml:space="preserve"> in the </w:t>
      </w:r>
      <w:r w:rsidRPr="008E231A">
        <w:rPr>
          <w:rFonts w:ascii="Arial" w:hAnsi="Arial" w:cs="Arial"/>
        </w:rPr>
        <w:t xml:space="preserve">gemstone </w:t>
      </w:r>
      <w:r>
        <w:rPr>
          <w:rFonts w:ascii="Arial" w:hAnsi="Arial" w:cs="Arial"/>
        </w:rPr>
        <w:t>industry</w:t>
      </w:r>
      <w:r w:rsidRPr="008E231A">
        <w:rPr>
          <w:rFonts w:ascii="Arial" w:hAnsi="Arial" w:cs="Arial"/>
        </w:rPr>
        <w:t>.</w:t>
      </w:r>
    </w:p>
    <w:p w:rsidR="00344AE4" w:rsidRPr="00C27E0A" w:rsidRDefault="00344AE4" w:rsidP="00344AE4">
      <w:pPr>
        <w:rPr>
          <w:rFonts w:ascii="Arial" w:hAnsi="Arial" w:cs="Arial"/>
        </w:rPr>
      </w:pPr>
    </w:p>
    <w:p w:rsidR="00344AE4" w:rsidRPr="00C27E0A" w:rsidRDefault="00344AE4" w:rsidP="00344AE4">
      <w:pPr>
        <w:spacing w:afterLines="50" w:after="120" w:line="288" w:lineRule="auto"/>
        <w:rPr>
          <w:rFonts w:ascii="Arial" w:eastAsia="Arial Unicode MS" w:hAnsi="Arial" w:cs="Arial"/>
        </w:rPr>
      </w:pPr>
      <w:r w:rsidRPr="00C27E0A">
        <w:rPr>
          <w:rFonts w:ascii="Arial" w:eastAsia="Arial Unicode MS" w:hAnsi="Arial" w:cs="Arial"/>
        </w:rPr>
        <w:t>This case study is edited based on the article “</w:t>
      </w:r>
      <w:r w:rsidRPr="00C27E0A">
        <w:rPr>
          <w:rFonts w:ascii="Arial" w:eastAsia="Arial Unicode MS" w:hAnsi="Arial" w:cs="Arial"/>
          <w:i/>
        </w:rPr>
        <w:t>Laser Raman Spectrometry: Advanced Weapons for Gemstone Identification</w:t>
      </w:r>
      <w:r w:rsidRPr="00C27E0A">
        <w:rPr>
          <w:rFonts w:ascii="Arial" w:eastAsia="Arial Unicode MS" w:hAnsi="Arial" w:cs="Arial"/>
        </w:rPr>
        <w:t xml:space="preserve">” released 18 July, 2016 on </w:t>
      </w:r>
      <w:hyperlink r:id="rId7" w:history="1">
        <w:r w:rsidRPr="00C27E0A">
          <w:rPr>
            <w:rStyle w:val="Hyperlink"/>
            <w:rFonts w:ascii="Arial" w:eastAsia="Arial Unicode MS" w:hAnsi="Arial" w:cs="Arial"/>
          </w:rPr>
          <w:t>www.instrument.com.cn</w:t>
        </w:r>
      </w:hyperlink>
      <w:r w:rsidRPr="00C27E0A">
        <w:rPr>
          <w:rFonts w:ascii="Arial" w:eastAsia="Arial Unicode MS" w:hAnsi="Arial" w:cs="Arial"/>
        </w:rPr>
        <w:t xml:space="preserve"> Author: Ye Jian </w:t>
      </w:r>
    </w:p>
    <w:p w:rsidR="00FC17D4" w:rsidRPr="00C2415B"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rsidR="00FC17D4" w:rsidRDefault="00FC17D4" w:rsidP="00FC17D4">
      <w:pPr>
        <w:spacing w:line="276" w:lineRule="auto"/>
        <w:rPr>
          <w:rFonts w:ascii="Arial" w:hAnsi="Arial" w:cs="Arial"/>
          <w:sz w:val="22"/>
          <w:szCs w:val="22"/>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FC17D4" w:rsidRPr="00E84D90" w:rsidRDefault="00FC17D4" w:rsidP="00FC17D4">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FC17D4" w:rsidRPr="00E84D90" w:rsidRDefault="00FC17D4" w:rsidP="00FC17D4">
      <w:pPr>
        <w:spacing w:line="276" w:lineRule="auto"/>
        <w:rPr>
          <w:rFonts w:ascii="Arial" w:hAnsi="Arial" w:cs="Arial"/>
        </w:rPr>
      </w:pPr>
    </w:p>
    <w:p w:rsidR="00FC17D4" w:rsidRPr="00E84D90" w:rsidRDefault="00FC17D4" w:rsidP="00FC17D4">
      <w:pPr>
        <w:spacing w:line="276" w:lineRule="auto"/>
        <w:rPr>
          <w:rFonts w:ascii="Arial" w:hAnsi="Arial" w:cs="Arial"/>
        </w:rPr>
      </w:pPr>
      <w:r w:rsidRPr="00E84D90">
        <w:rPr>
          <w:rFonts w:ascii="Arial" w:hAnsi="Arial" w:cs="Arial"/>
        </w:rPr>
        <w:t>The Renishaw Group currently has more than 70 offices in 35 countries, with over 4,000 employees, of which 2,700 people are employed within the UK. The majority of the company's R&amp;D and manufacturing is carried out in the UK and for the year ended June 2016 Renishaw achieved sales of £436.6 million of which 95% was due to exports. The company's largest markets are the China, USA, Germany and Japan.</w:t>
      </w:r>
    </w:p>
    <w:p w:rsidR="00FC17D4" w:rsidRPr="00E84D90" w:rsidRDefault="00FC17D4" w:rsidP="00FC17D4">
      <w:pPr>
        <w:spacing w:line="276" w:lineRule="auto"/>
        <w:rPr>
          <w:rFonts w:ascii="Arial" w:hAnsi="Arial" w:cs="Arial"/>
        </w:rPr>
      </w:pPr>
    </w:p>
    <w:p w:rsidR="00FC17D4" w:rsidRPr="008455D1" w:rsidRDefault="00FC17D4" w:rsidP="00FC17D4">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8" w:history="1">
        <w:r w:rsidRPr="00E91B16">
          <w:rPr>
            <w:rStyle w:val="Hyperlink"/>
            <w:rFonts w:ascii="Arial" w:hAnsi="Arial" w:cs="Arial"/>
          </w:rPr>
          <w:t>www.renishaw.com</w:t>
        </w:r>
      </w:hyperlink>
      <w:r>
        <w:rPr>
          <w:rFonts w:ascii="Arial" w:hAnsi="Arial" w:cs="Arial"/>
        </w:rPr>
        <w:t xml:space="preserve"> </w:t>
      </w:r>
    </w:p>
    <w:p w:rsidR="00FC17D4" w:rsidRDefault="00FC17D4" w:rsidP="00FC17D4">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FD0892">
        <w:tc>
          <w:tcPr>
            <w:tcW w:w="4646" w:type="dxa"/>
          </w:tcPr>
          <w:p w:rsidR="00FC17D4" w:rsidRPr="008455D1" w:rsidRDefault="00FC17D4" w:rsidP="00FD0892">
            <w:pPr>
              <w:spacing w:before="120" w:after="0"/>
              <w:rPr>
                <w:rFonts w:ascii="Arial" w:hAnsi="Arial" w:cs="Arial"/>
              </w:rPr>
            </w:pPr>
            <w:r w:rsidRPr="008455D1">
              <w:rPr>
                <w:rFonts w:ascii="Arial" w:hAnsi="Arial" w:cs="Arial"/>
              </w:rPr>
              <w:lastRenderedPageBreak/>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9" w:history="1">
              <w:r w:rsidRPr="008455D1">
                <w:rPr>
                  <w:rStyle w:val="Hyperlink"/>
                  <w:rFonts w:ascii="Arial" w:hAnsi="Arial" w:cs="Arial"/>
                </w:rPr>
                <w:t>david.reece@renishaw.com</w:t>
              </w:r>
            </w:hyperlink>
            <w:r w:rsidRPr="008455D1">
              <w:rPr>
                <w:rFonts w:ascii="Arial" w:hAnsi="Arial" w:cs="Arial"/>
              </w:rPr>
              <w:br/>
            </w:r>
            <w:hyperlink r:id="rId10" w:history="1">
              <w:r w:rsidRPr="008455D1">
                <w:rPr>
                  <w:rStyle w:val="Hyperlink"/>
                  <w:rFonts w:ascii="Arial" w:hAnsi="Arial" w:cs="Arial"/>
                </w:rPr>
                <w:t>www.renishaw.com/raman</w:t>
              </w:r>
            </w:hyperlink>
          </w:p>
        </w:tc>
        <w:tc>
          <w:tcPr>
            <w:tcW w:w="4646" w:type="dxa"/>
          </w:tcPr>
          <w:p w:rsidR="00FC17D4" w:rsidRPr="008455D1" w:rsidRDefault="00FC17D4" w:rsidP="00FD0892">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1"/>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10" w:rsidRDefault="00525210" w:rsidP="00525210">
    <w:pPr>
      <w:pStyle w:val="Header"/>
      <w:rPr>
        <w:sz w:val="16"/>
      </w:rPr>
    </w:pPr>
  </w:p>
  <w:p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525210" w:rsidRDefault="00525210" w:rsidP="00525210">
    <w:pPr>
      <w:pStyle w:val="Header"/>
      <w:rPr>
        <w:rFonts w:ascii="Arial" w:hAnsi="Arial" w:cs="Arial"/>
        <w:sz w:val="16"/>
      </w:rPr>
    </w:pPr>
    <w:r>
      <w:rPr>
        <w:rFonts w:ascii="Arial" w:hAnsi="Arial" w:cs="Arial"/>
        <w:sz w:val="16"/>
      </w:rPr>
      <w:t>Gloucestershire, GL12 8JR</w:t>
    </w:r>
  </w:p>
  <w:p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525210" w:rsidRDefault="00525210" w:rsidP="00525210">
    <w:pPr>
      <w:pStyle w:val="Header"/>
      <w:rPr>
        <w:sz w:val="16"/>
      </w:rPr>
    </w:pPr>
  </w:p>
  <w:p w:rsidR="00525210" w:rsidRDefault="00525210" w:rsidP="00525210">
    <w:pPr>
      <w:pStyle w:val="Header"/>
      <w:rPr>
        <w:sz w:val="16"/>
      </w:rPr>
    </w:pPr>
  </w:p>
  <w:p w:rsidR="00525210" w:rsidRDefault="00525210" w:rsidP="00525210">
    <w:pPr>
      <w:pStyle w:val="Header"/>
      <w:rPr>
        <w:sz w:val="16"/>
      </w:rPr>
    </w:pPr>
  </w:p>
  <w:p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67DB8"/>
    <w:rsid w:val="0007204E"/>
    <w:rsid w:val="000900D2"/>
    <w:rsid w:val="00094AE7"/>
    <w:rsid w:val="000A2AB4"/>
    <w:rsid w:val="000A4547"/>
    <w:rsid w:val="000B03CD"/>
    <w:rsid w:val="000B6575"/>
    <w:rsid w:val="000C7FEF"/>
    <w:rsid w:val="000F110B"/>
    <w:rsid w:val="00101CFD"/>
    <w:rsid w:val="00102578"/>
    <w:rsid w:val="00103628"/>
    <w:rsid w:val="0012029C"/>
    <w:rsid w:val="00122F10"/>
    <w:rsid w:val="00125EA7"/>
    <w:rsid w:val="00132ACC"/>
    <w:rsid w:val="0013759D"/>
    <w:rsid w:val="0016212A"/>
    <w:rsid w:val="0016753A"/>
    <w:rsid w:val="001762EB"/>
    <w:rsid w:val="00180B30"/>
    <w:rsid w:val="00182797"/>
    <w:rsid w:val="001926D7"/>
    <w:rsid w:val="001B5EBF"/>
    <w:rsid w:val="001C7F92"/>
    <w:rsid w:val="001D3594"/>
    <w:rsid w:val="0021225A"/>
    <w:rsid w:val="00227CE4"/>
    <w:rsid w:val="002327A9"/>
    <w:rsid w:val="00235662"/>
    <w:rsid w:val="00242EB4"/>
    <w:rsid w:val="002469DB"/>
    <w:rsid w:val="00250862"/>
    <w:rsid w:val="0028133E"/>
    <w:rsid w:val="00287F18"/>
    <w:rsid w:val="0029545D"/>
    <w:rsid w:val="002B0756"/>
    <w:rsid w:val="002D2AAB"/>
    <w:rsid w:val="002E2F8C"/>
    <w:rsid w:val="002E3394"/>
    <w:rsid w:val="002E3B1A"/>
    <w:rsid w:val="003220F2"/>
    <w:rsid w:val="00330178"/>
    <w:rsid w:val="003377F3"/>
    <w:rsid w:val="00342F2A"/>
    <w:rsid w:val="00344AE4"/>
    <w:rsid w:val="0035681F"/>
    <w:rsid w:val="00361131"/>
    <w:rsid w:val="003647B3"/>
    <w:rsid w:val="00366090"/>
    <w:rsid w:val="0037242B"/>
    <w:rsid w:val="00372D73"/>
    <w:rsid w:val="00376C29"/>
    <w:rsid w:val="00381AE5"/>
    <w:rsid w:val="0038525A"/>
    <w:rsid w:val="00387027"/>
    <w:rsid w:val="00392EF6"/>
    <w:rsid w:val="0039382D"/>
    <w:rsid w:val="00394B4F"/>
    <w:rsid w:val="003C780B"/>
    <w:rsid w:val="003D28B6"/>
    <w:rsid w:val="003D366E"/>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0596"/>
    <w:rsid w:val="004C40ED"/>
    <w:rsid w:val="004C5163"/>
    <w:rsid w:val="004F34D7"/>
    <w:rsid w:val="004F5243"/>
    <w:rsid w:val="00525210"/>
    <w:rsid w:val="00546FE4"/>
    <w:rsid w:val="00566711"/>
    <w:rsid w:val="00575AAC"/>
    <w:rsid w:val="005839CA"/>
    <w:rsid w:val="005A12AD"/>
    <w:rsid w:val="005A7A54"/>
    <w:rsid w:val="005E38C9"/>
    <w:rsid w:val="00602438"/>
    <w:rsid w:val="00605509"/>
    <w:rsid w:val="00644F61"/>
    <w:rsid w:val="0065468E"/>
    <w:rsid w:val="0066032A"/>
    <w:rsid w:val="00676D91"/>
    <w:rsid w:val="006771C1"/>
    <w:rsid w:val="00694EDE"/>
    <w:rsid w:val="00696544"/>
    <w:rsid w:val="006C2C75"/>
    <w:rsid w:val="006C42BD"/>
    <w:rsid w:val="006C431E"/>
    <w:rsid w:val="006D31F3"/>
    <w:rsid w:val="006E2625"/>
    <w:rsid w:val="006E4D82"/>
    <w:rsid w:val="006F69EB"/>
    <w:rsid w:val="007004FD"/>
    <w:rsid w:val="00714D2F"/>
    <w:rsid w:val="007242BF"/>
    <w:rsid w:val="0073088A"/>
    <w:rsid w:val="00760943"/>
    <w:rsid w:val="00764E53"/>
    <w:rsid w:val="007663BA"/>
    <w:rsid w:val="00775194"/>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D3B03"/>
    <w:rsid w:val="008D3B4D"/>
    <w:rsid w:val="008D459B"/>
    <w:rsid w:val="008E107B"/>
    <w:rsid w:val="008E2064"/>
    <w:rsid w:val="00903DFC"/>
    <w:rsid w:val="00910A83"/>
    <w:rsid w:val="009257D0"/>
    <w:rsid w:val="00932178"/>
    <w:rsid w:val="00945059"/>
    <w:rsid w:val="00962198"/>
    <w:rsid w:val="00964328"/>
    <w:rsid w:val="009B326C"/>
    <w:rsid w:val="009B493C"/>
    <w:rsid w:val="009B650E"/>
    <w:rsid w:val="009C46C9"/>
    <w:rsid w:val="009D5C81"/>
    <w:rsid w:val="009F6D84"/>
    <w:rsid w:val="00A32C35"/>
    <w:rsid w:val="00A50068"/>
    <w:rsid w:val="00A51882"/>
    <w:rsid w:val="00A51CEA"/>
    <w:rsid w:val="00A73DF3"/>
    <w:rsid w:val="00A97343"/>
    <w:rsid w:val="00AA7453"/>
    <w:rsid w:val="00AC4645"/>
    <w:rsid w:val="00AC5E69"/>
    <w:rsid w:val="00AE7497"/>
    <w:rsid w:val="00B11FD3"/>
    <w:rsid w:val="00B32CCC"/>
    <w:rsid w:val="00B35AA9"/>
    <w:rsid w:val="00B53C11"/>
    <w:rsid w:val="00B554AC"/>
    <w:rsid w:val="00B61F67"/>
    <w:rsid w:val="00B70DAB"/>
    <w:rsid w:val="00B873E3"/>
    <w:rsid w:val="00BA43C7"/>
    <w:rsid w:val="00BB18CA"/>
    <w:rsid w:val="00BC03A0"/>
    <w:rsid w:val="00BC2FDE"/>
    <w:rsid w:val="00BD3BD3"/>
    <w:rsid w:val="00BE5E71"/>
    <w:rsid w:val="00C226DC"/>
    <w:rsid w:val="00C2415B"/>
    <w:rsid w:val="00C26157"/>
    <w:rsid w:val="00C30887"/>
    <w:rsid w:val="00C35EAA"/>
    <w:rsid w:val="00C457DD"/>
    <w:rsid w:val="00C47966"/>
    <w:rsid w:val="00C561A2"/>
    <w:rsid w:val="00C67461"/>
    <w:rsid w:val="00C9429D"/>
    <w:rsid w:val="00CA35E1"/>
    <w:rsid w:val="00CB0C2C"/>
    <w:rsid w:val="00CC4B43"/>
    <w:rsid w:val="00CF722A"/>
    <w:rsid w:val="00D20622"/>
    <w:rsid w:val="00D22D72"/>
    <w:rsid w:val="00D92177"/>
    <w:rsid w:val="00D94955"/>
    <w:rsid w:val="00D97E36"/>
    <w:rsid w:val="00DA5083"/>
    <w:rsid w:val="00DA7787"/>
    <w:rsid w:val="00DE21AA"/>
    <w:rsid w:val="00DF5E4D"/>
    <w:rsid w:val="00DF5E87"/>
    <w:rsid w:val="00E01D75"/>
    <w:rsid w:val="00E66087"/>
    <w:rsid w:val="00E73435"/>
    <w:rsid w:val="00E83F34"/>
    <w:rsid w:val="00E84D90"/>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1BDA7E"/>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strument.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ian.hayward@renish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Steph Montanaro</cp:lastModifiedBy>
  <cp:revision>3</cp:revision>
  <cp:lastPrinted>2011-08-09T11:37:00Z</cp:lastPrinted>
  <dcterms:created xsi:type="dcterms:W3CDTF">2017-06-20T06:54:00Z</dcterms:created>
  <dcterms:modified xsi:type="dcterms:W3CDTF">2017-07-26T08:27:00Z</dcterms:modified>
</cp:coreProperties>
</file>