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A5C" w:rsidRDefault="00401D0D" w:rsidP="004C68BF">
      <w:pPr>
        <w:spacing w:line="336" w:lineRule="auto"/>
        <w:ind w:right="-554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  <w:noProof/>
        </w:rPr>
        <w:t>May 2019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:rsidR="00BE5679" w:rsidRPr="005E6A6B" w:rsidRDefault="00BE5679" w:rsidP="00BE5679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val="en-US"/>
        </w:rPr>
      </w:pPr>
      <w:r w:rsidRPr="005E6A6B">
        <w:rPr>
          <w:rFonts w:ascii="Arial" w:hAnsi="Arial" w:cs="Arial"/>
          <w:b/>
          <w:sz w:val="24"/>
          <w:szCs w:val="24"/>
          <w:lang w:val="en-US"/>
        </w:rPr>
        <w:t xml:space="preserve">Renishaw </w:t>
      </w:r>
      <w:r w:rsidR="00C16E50">
        <w:rPr>
          <w:rFonts w:ascii="Arial" w:hAnsi="Arial" w:cs="Arial"/>
          <w:b/>
          <w:sz w:val="24"/>
          <w:szCs w:val="24"/>
          <w:lang w:val="en-US"/>
        </w:rPr>
        <w:t>ex</w:t>
      </w:r>
      <w:r w:rsidR="00AA06AF">
        <w:rPr>
          <w:rFonts w:ascii="Arial" w:hAnsi="Arial" w:cs="Arial"/>
          <w:b/>
          <w:sz w:val="24"/>
          <w:szCs w:val="24"/>
          <w:lang w:val="en-US"/>
        </w:rPr>
        <w:t>tends</w:t>
      </w:r>
      <w:r w:rsidR="00C16E50">
        <w:rPr>
          <w:rFonts w:ascii="Arial" w:hAnsi="Arial" w:cs="Arial"/>
          <w:b/>
          <w:sz w:val="24"/>
          <w:szCs w:val="24"/>
          <w:lang w:val="en-US"/>
        </w:rPr>
        <w:t xml:space="preserve"> family of</w:t>
      </w:r>
      <w:r w:rsidR="00AF5F2C" w:rsidRPr="005E6A6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E6A6B">
        <w:rPr>
          <w:rFonts w:ascii="Arial" w:hAnsi="Arial" w:cs="Arial"/>
          <w:b/>
          <w:sz w:val="24"/>
          <w:szCs w:val="24"/>
          <w:lang w:val="en-US"/>
        </w:rPr>
        <w:t>robust and reliable tool setting solution</w:t>
      </w:r>
      <w:r w:rsidR="00C16E50">
        <w:rPr>
          <w:rFonts w:ascii="Arial" w:hAnsi="Arial" w:cs="Arial"/>
          <w:b/>
          <w:sz w:val="24"/>
          <w:szCs w:val="24"/>
          <w:lang w:val="en-US"/>
        </w:rPr>
        <w:t>s</w:t>
      </w:r>
      <w:r w:rsidRPr="005E6A6B">
        <w:rPr>
          <w:rFonts w:ascii="Arial" w:hAnsi="Arial" w:cs="Arial"/>
          <w:b/>
          <w:sz w:val="24"/>
          <w:szCs w:val="24"/>
          <w:lang w:val="en-US"/>
        </w:rPr>
        <w:t xml:space="preserve"> for turning and multi-task</w:t>
      </w:r>
      <w:r w:rsidR="00AF5F2C" w:rsidRPr="005E6A6B">
        <w:rPr>
          <w:rFonts w:ascii="Arial" w:hAnsi="Arial" w:cs="Arial"/>
          <w:b/>
          <w:sz w:val="24"/>
          <w:szCs w:val="24"/>
          <w:lang w:val="en-US"/>
        </w:rPr>
        <w:t xml:space="preserve"> machining</w:t>
      </w:r>
      <w:r w:rsidRPr="005E6A6B">
        <w:rPr>
          <w:rFonts w:ascii="Arial" w:hAnsi="Arial" w:cs="Arial"/>
          <w:b/>
          <w:sz w:val="24"/>
          <w:szCs w:val="24"/>
          <w:lang w:val="en-US"/>
        </w:rPr>
        <w:t xml:space="preserve"> applications</w:t>
      </w:r>
    </w:p>
    <w:p w:rsidR="00BE5679" w:rsidRPr="00BE5679" w:rsidRDefault="00BE5679" w:rsidP="00BE5679">
      <w:pPr>
        <w:spacing w:line="336" w:lineRule="auto"/>
        <w:ind w:right="-554"/>
        <w:rPr>
          <w:rFonts w:ascii="Arial" w:hAnsi="Arial" w:cs="Arial"/>
          <w:i/>
          <w:lang w:val="en-US"/>
        </w:rPr>
      </w:pPr>
    </w:p>
    <w:p w:rsidR="00A72E88" w:rsidRDefault="00BE5679" w:rsidP="005E6A6B">
      <w:pPr>
        <w:spacing w:line="360" w:lineRule="auto"/>
        <w:rPr>
          <w:rFonts w:ascii="Arial" w:hAnsi="Arial" w:cs="Arial"/>
          <w:lang w:val="en-US"/>
        </w:rPr>
      </w:pPr>
      <w:r w:rsidRPr="00BE5679">
        <w:rPr>
          <w:rFonts w:ascii="Arial" w:hAnsi="Arial" w:cs="Arial"/>
          <w:lang w:val="en-US"/>
        </w:rPr>
        <w:t xml:space="preserve">Global engineering </w:t>
      </w:r>
      <w:r w:rsidR="00401D0D">
        <w:rPr>
          <w:rFonts w:ascii="Arial" w:hAnsi="Arial" w:cs="Arial"/>
          <w:lang w:val="en-US"/>
        </w:rPr>
        <w:t xml:space="preserve">technologies </w:t>
      </w:r>
      <w:r w:rsidRPr="00BE5679">
        <w:rPr>
          <w:rFonts w:ascii="Arial" w:hAnsi="Arial" w:cs="Arial"/>
          <w:lang w:val="en-US"/>
        </w:rPr>
        <w:t xml:space="preserve">company, Renishaw, </w:t>
      </w:r>
      <w:r w:rsidR="00D2263A">
        <w:rPr>
          <w:rFonts w:ascii="Arial" w:hAnsi="Arial" w:cs="Arial"/>
          <w:lang w:val="en-US"/>
        </w:rPr>
        <w:t>will launch</w:t>
      </w:r>
      <w:r w:rsidR="00FC2940">
        <w:rPr>
          <w:rFonts w:ascii="Arial" w:hAnsi="Arial" w:cs="Arial"/>
          <w:lang w:val="en-US"/>
        </w:rPr>
        <w:t xml:space="preserve"> the new </w:t>
      </w:r>
      <w:r w:rsidR="00C16E50">
        <w:rPr>
          <w:rFonts w:ascii="Arial" w:hAnsi="Arial" w:cs="Arial"/>
          <w:lang w:val="en-US"/>
        </w:rPr>
        <w:t xml:space="preserve">APCS-45 </w:t>
      </w:r>
      <w:r w:rsidR="00FC2940">
        <w:rPr>
          <w:rFonts w:ascii="Arial" w:hAnsi="Arial" w:cs="Arial"/>
          <w:lang w:val="en-US"/>
        </w:rPr>
        <w:t>tool setting probe at EMO Hannover 2019</w:t>
      </w:r>
      <w:r w:rsidRPr="00BE5679">
        <w:rPr>
          <w:rFonts w:ascii="Arial" w:hAnsi="Arial" w:cs="Arial"/>
          <w:lang w:val="en-US"/>
        </w:rPr>
        <w:t>.</w:t>
      </w:r>
      <w:r w:rsidR="00A72E88">
        <w:rPr>
          <w:rFonts w:ascii="Arial" w:hAnsi="Arial" w:cs="Arial"/>
          <w:lang w:val="en-US"/>
        </w:rPr>
        <w:t xml:space="preserve"> Complementing the </w:t>
      </w:r>
      <w:hyperlink r:id="rId11" w:history="1">
        <w:r w:rsidR="00A72E88" w:rsidRPr="00FC2940">
          <w:rPr>
            <w:rStyle w:val="a6"/>
            <w:rFonts w:ascii="Arial" w:hAnsi="Arial" w:cs="Arial"/>
            <w:lang w:val="en-US"/>
          </w:rPr>
          <w:t>APCA-45</w:t>
        </w:r>
      </w:hyperlink>
      <w:r w:rsidR="00A72E88">
        <w:rPr>
          <w:rFonts w:ascii="Arial" w:hAnsi="Arial" w:cs="Arial"/>
          <w:lang w:val="en-US"/>
        </w:rPr>
        <w:t xml:space="preserve"> launched earlier this year, the new APCS-45 </w:t>
      </w:r>
      <w:r w:rsidR="00AA06AF">
        <w:rPr>
          <w:rFonts w:ascii="Arial" w:hAnsi="Arial" w:cs="Arial"/>
          <w:lang w:val="en-US"/>
        </w:rPr>
        <w:t>features</w:t>
      </w:r>
      <w:r w:rsidR="00547C03">
        <w:rPr>
          <w:rFonts w:ascii="Arial" w:hAnsi="Arial" w:cs="Arial"/>
          <w:lang w:val="en-US"/>
        </w:rPr>
        <w:t xml:space="preserve"> an alternative protective </w:t>
      </w:r>
      <w:r w:rsidR="00474ECB">
        <w:rPr>
          <w:rFonts w:ascii="Arial" w:hAnsi="Arial" w:cs="Arial"/>
          <w:lang w:val="en-US"/>
        </w:rPr>
        <w:t xml:space="preserve">stylus </w:t>
      </w:r>
      <w:r w:rsidR="00547C03">
        <w:rPr>
          <w:rFonts w:ascii="Arial" w:hAnsi="Arial" w:cs="Arial"/>
          <w:lang w:val="en-US"/>
        </w:rPr>
        <w:t xml:space="preserve">cover </w:t>
      </w:r>
      <w:r w:rsidR="00AA06AF">
        <w:rPr>
          <w:rFonts w:ascii="Arial" w:hAnsi="Arial" w:cs="Arial"/>
          <w:lang w:val="en-US"/>
        </w:rPr>
        <w:t>mechanism,</w:t>
      </w:r>
      <w:r w:rsidR="00547C03">
        <w:rPr>
          <w:rFonts w:ascii="Arial" w:hAnsi="Arial" w:cs="Arial"/>
          <w:lang w:val="en-US"/>
        </w:rPr>
        <w:t xml:space="preserve"> enabling fitment</w:t>
      </w:r>
      <w:r w:rsidR="00A72E88">
        <w:rPr>
          <w:rFonts w:ascii="Arial" w:hAnsi="Arial" w:cs="Arial"/>
          <w:lang w:val="en-US"/>
        </w:rPr>
        <w:t xml:space="preserve"> </w:t>
      </w:r>
      <w:r w:rsidR="00547C03">
        <w:rPr>
          <w:rFonts w:ascii="Arial" w:hAnsi="Arial" w:cs="Arial"/>
          <w:lang w:val="en-US"/>
        </w:rPr>
        <w:t xml:space="preserve">on </w:t>
      </w:r>
      <w:r w:rsidR="00A72E88">
        <w:rPr>
          <w:rFonts w:ascii="Arial" w:hAnsi="Arial" w:cs="Arial"/>
          <w:lang w:val="en-US"/>
        </w:rPr>
        <w:t xml:space="preserve">machines </w:t>
      </w:r>
      <w:r w:rsidR="00C16E50">
        <w:rPr>
          <w:rFonts w:ascii="Arial" w:hAnsi="Arial" w:cs="Arial"/>
          <w:lang w:val="en-US"/>
        </w:rPr>
        <w:t>with limited control options.</w:t>
      </w:r>
      <w:r w:rsidR="00A72E88">
        <w:rPr>
          <w:rFonts w:ascii="Arial" w:hAnsi="Arial" w:cs="Arial"/>
          <w:lang w:val="en-US"/>
        </w:rPr>
        <w:t xml:space="preserve"> </w:t>
      </w:r>
      <w:r w:rsidRPr="00BE5679">
        <w:rPr>
          <w:rFonts w:ascii="Arial" w:hAnsi="Arial" w:cs="Arial"/>
          <w:lang w:val="en-US"/>
        </w:rPr>
        <w:t xml:space="preserve"> </w:t>
      </w:r>
    </w:p>
    <w:p w:rsidR="00A72E88" w:rsidRDefault="00A72E88" w:rsidP="005E6A6B">
      <w:pPr>
        <w:spacing w:line="360" w:lineRule="auto"/>
        <w:rPr>
          <w:rFonts w:ascii="Arial" w:hAnsi="Arial" w:cs="Arial"/>
          <w:lang w:val="en-US"/>
        </w:rPr>
      </w:pPr>
    </w:p>
    <w:p w:rsidR="00BE5679" w:rsidRPr="00BE5679" w:rsidRDefault="00753FEF" w:rsidP="005E6A6B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BE5679" w:rsidRPr="00BE5679">
        <w:rPr>
          <w:rFonts w:ascii="Arial" w:hAnsi="Arial" w:cs="Arial"/>
          <w:lang w:val="en-US"/>
        </w:rPr>
        <w:t>ngineered for the harsh</w:t>
      </w:r>
      <w:r w:rsidR="008C6105">
        <w:rPr>
          <w:rFonts w:ascii="Arial" w:hAnsi="Arial" w:cs="Arial"/>
          <w:lang w:val="en-US"/>
        </w:rPr>
        <w:t>est</w:t>
      </w:r>
      <w:r w:rsidR="00BE5679" w:rsidRPr="00BE5679">
        <w:rPr>
          <w:rFonts w:ascii="Arial" w:hAnsi="Arial" w:cs="Arial"/>
          <w:lang w:val="en-US"/>
        </w:rPr>
        <w:t xml:space="preserve"> </w:t>
      </w:r>
      <w:r w:rsidR="00AF5F2C">
        <w:rPr>
          <w:rFonts w:ascii="Arial" w:hAnsi="Arial" w:cs="Arial"/>
          <w:lang w:val="en-US"/>
        </w:rPr>
        <w:t xml:space="preserve">machining </w:t>
      </w:r>
      <w:r w:rsidR="00BE5679" w:rsidRPr="00BE5679">
        <w:rPr>
          <w:rFonts w:ascii="Arial" w:hAnsi="Arial" w:cs="Arial"/>
          <w:lang w:val="en-US"/>
        </w:rPr>
        <w:t xml:space="preserve">environments found in lathes and multi-tasking machines, the </w:t>
      </w:r>
      <w:r w:rsidR="003803E6">
        <w:rPr>
          <w:rFonts w:ascii="Arial" w:hAnsi="Arial" w:cs="Arial"/>
          <w:lang w:val="en-US"/>
        </w:rPr>
        <w:t xml:space="preserve">new </w:t>
      </w:r>
      <w:r w:rsidR="00BE5679" w:rsidRPr="00BE5679">
        <w:rPr>
          <w:rFonts w:ascii="Arial" w:hAnsi="Arial" w:cs="Arial"/>
          <w:lang w:val="en-US"/>
        </w:rPr>
        <w:t>APC</w:t>
      </w:r>
      <w:r w:rsidR="00B05474">
        <w:rPr>
          <w:rFonts w:ascii="Arial" w:hAnsi="Arial" w:cs="Arial"/>
          <w:lang w:val="en-US"/>
        </w:rPr>
        <w:t>S</w:t>
      </w:r>
      <w:r w:rsidR="00BE5679" w:rsidRPr="00BE5679">
        <w:rPr>
          <w:rFonts w:ascii="Arial" w:hAnsi="Arial" w:cs="Arial"/>
          <w:lang w:val="en-US"/>
        </w:rPr>
        <w:t>-45 provide</w:t>
      </w:r>
      <w:r w:rsidR="00D036A8">
        <w:rPr>
          <w:rFonts w:ascii="Arial" w:hAnsi="Arial" w:cs="Arial"/>
          <w:lang w:val="en-US"/>
        </w:rPr>
        <w:t>s a</w:t>
      </w:r>
      <w:r w:rsidR="00BE5679" w:rsidRPr="00BE5679">
        <w:rPr>
          <w:rFonts w:ascii="Arial" w:hAnsi="Arial" w:cs="Arial"/>
          <w:lang w:val="en-US"/>
        </w:rPr>
        <w:t xml:space="preserve"> robust, reliable and automated solution</w:t>
      </w:r>
      <w:r w:rsidR="004C1DBD">
        <w:rPr>
          <w:rFonts w:ascii="Arial" w:hAnsi="Arial" w:cs="Arial"/>
          <w:lang w:val="en-US"/>
        </w:rPr>
        <w:t xml:space="preserve"> for setting</w:t>
      </w:r>
      <w:r w:rsidR="0009313F">
        <w:rPr>
          <w:rFonts w:ascii="Arial" w:hAnsi="Arial" w:cs="Arial"/>
          <w:lang w:val="en-US"/>
        </w:rPr>
        <w:t xml:space="preserve"> a </w:t>
      </w:r>
      <w:r w:rsidR="00AF5F2C">
        <w:rPr>
          <w:rFonts w:ascii="Arial" w:hAnsi="Arial" w:cs="Arial"/>
          <w:lang w:val="en-US"/>
        </w:rPr>
        <w:t xml:space="preserve">wide </w:t>
      </w:r>
      <w:r w:rsidR="0009313F">
        <w:rPr>
          <w:rFonts w:ascii="Arial" w:hAnsi="Arial" w:cs="Arial"/>
          <w:lang w:val="en-US"/>
        </w:rPr>
        <w:t xml:space="preserve">range of tools – such as </w:t>
      </w:r>
      <w:r w:rsidR="001E6980">
        <w:rPr>
          <w:rFonts w:ascii="Arial" w:hAnsi="Arial" w:cs="Arial"/>
          <w:lang w:val="en-US"/>
        </w:rPr>
        <w:t>turning, grooving, threading and boring tools</w:t>
      </w:r>
      <w:r w:rsidR="00BE5679" w:rsidRPr="00BE5679">
        <w:rPr>
          <w:rFonts w:ascii="Arial" w:hAnsi="Arial" w:cs="Arial"/>
          <w:lang w:val="en-US"/>
        </w:rPr>
        <w:t>.</w:t>
      </w:r>
    </w:p>
    <w:p w:rsidR="00BE5679" w:rsidRDefault="00BE5679" w:rsidP="005E6A6B">
      <w:pPr>
        <w:spacing w:line="360" w:lineRule="auto"/>
        <w:rPr>
          <w:rFonts w:ascii="Arial" w:hAnsi="Arial" w:cs="Arial"/>
          <w:lang w:val="en-US"/>
        </w:rPr>
      </w:pPr>
    </w:p>
    <w:p w:rsidR="0009313F" w:rsidRPr="00EA7858" w:rsidRDefault="00EA7858" w:rsidP="005E6A6B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Pr="00EA7858">
        <w:rPr>
          <w:rFonts w:ascii="Arial" w:hAnsi="Arial" w:cs="Arial"/>
          <w:lang w:val="en-US"/>
        </w:rPr>
        <w:t xml:space="preserve">ith the demand for </w:t>
      </w:r>
      <w:r w:rsidR="00AF5F2C">
        <w:rPr>
          <w:rFonts w:ascii="Arial" w:hAnsi="Arial" w:cs="Arial"/>
          <w:lang w:val="en-US"/>
        </w:rPr>
        <w:t>increased CNC machine productivity</w:t>
      </w:r>
      <w:r>
        <w:rPr>
          <w:rFonts w:ascii="Arial" w:hAnsi="Arial" w:cs="Arial"/>
          <w:lang w:val="en-US"/>
        </w:rPr>
        <w:t>,</w:t>
      </w:r>
      <w:r w:rsidR="004D5ABB">
        <w:rPr>
          <w:rFonts w:ascii="Arial" w:hAnsi="Arial" w:cs="Arial"/>
          <w:lang w:val="en-US"/>
        </w:rPr>
        <w:t xml:space="preserve"> </w:t>
      </w:r>
      <w:r w:rsidR="004D5ABB" w:rsidRPr="00EA7858">
        <w:rPr>
          <w:rFonts w:ascii="Arial" w:hAnsi="Arial" w:cs="Arial"/>
          <w:lang w:val="en-US"/>
        </w:rPr>
        <w:t xml:space="preserve">the </w:t>
      </w:r>
      <w:r w:rsidR="00AF5F2C">
        <w:rPr>
          <w:rFonts w:ascii="Arial" w:hAnsi="Arial" w:cs="Arial"/>
          <w:lang w:val="en-US"/>
        </w:rPr>
        <w:t>capability for</w:t>
      </w:r>
      <w:r w:rsidR="00AF5F2C" w:rsidRPr="00EA7858">
        <w:rPr>
          <w:rFonts w:ascii="Arial" w:hAnsi="Arial" w:cs="Arial"/>
          <w:lang w:val="en-US"/>
        </w:rPr>
        <w:t xml:space="preserve"> </w:t>
      </w:r>
      <w:r w:rsidR="00AF5F2C">
        <w:rPr>
          <w:rFonts w:ascii="Arial" w:hAnsi="Arial" w:cs="Arial"/>
          <w:lang w:val="en-US"/>
        </w:rPr>
        <w:t xml:space="preserve">automated, </w:t>
      </w:r>
      <w:r w:rsidR="004D5ABB" w:rsidRPr="00EA7858">
        <w:rPr>
          <w:rFonts w:ascii="Arial" w:hAnsi="Arial" w:cs="Arial"/>
          <w:lang w:val="en-US"/>
        </w:rPr>
        <w:t>intelligent process control is key for modern manufacturers</w:t>
      </w:r>
      <w:r w:rsidR="00AF5F2C">
        <w:rPr>
          <w:rFonts w:ascii="Arial" w:hAnsi="Arial" w:cs="Arial"/>
          <w:lang w:val="en-US"/>
        </w:rPr>
        <w:t>.</w:t>
      </w:r>
      <w:r w:rsidRPr="00EA7858">
        <w:rPr>
          <w:rFonts w:ascii="Arial" w:hAnsi="Arial" w:cs="Arial"/>
          <w:lang w:val="en-US"/>
        </w:rPr>
        <w:t xml:space="preserve"> </w:t>
      </w:r>
      <w:r w:rsidR="00AF5F2C">
        <w:rPr>
          <w:rFonts w:ascii="Arial" w:hAnsi="Arial" w:cs="Arial"/>
          <w:lang w:val="en-US"/>
        </w:rPr>
        <w:t>Automation of tasks such as tool</w:t>
      </w:r>
      <w:r w:rsidR="00401D0D">
        <w:rPr>
          <w:rFonts w:ascii="Arial" w:hAnsi="Arial" w:cs="Arial"/>
          <w:lang w:val="en-US"/>
        </w:rPr>
        <w:t xml:space="preserve"> </w:t>
      </w:r>
      <w:proofErr w:type="gramStart"/>
      <w:r w:rsidR="00AF5F2C">
        <w:rPr>
          <w:rFonts w:ascii="Arial" w:hAnsi="Arial" w:cs="Arial"/>
          <w:lang w:val="en-US"/>
        </w:rPr>
        <w:t>setting</w:t>
      </w:r>
      <w:proofErr w:type="gramEnd"/>
      <w:r w:rsidR="00AF5F2C">
        <w:rPr>
          <w:rFonts w:ascii="Arial" w:hAnsi="Arial" w:cs="Arial"/>
          <w:lang w:val="en-US"/>
        </w:rPr>
        <w:t xml:space="preserve"> and breakage detection reduce</w:t>
      </w:r>
      <w:r w:rsidR="00EF1182">
        <w:rPr>
          <w:rFonts w:ascii="Arial" w:hAnsi="Arial" w:cs="Arial"/>
          <w:lang w:val="en-US"/>
        </w:rPr>
        <w:t>s</w:t>
      </w:r>
      <w:r w:rsidR="00AF5F2C">
        <w:rPr>
          <w:rFonts w:ascii="Arial" w:hAnsi="Arial" w:cs="Arial"/>
          <w:lang w:val="en-US"/>
        </w:rPr>
        <w:t xml:space="preserve"> the requirement for manual intervention</w:t>
      </w:r>
      <w:r w:rsidR="00EE2FAC">
        <w:rPr>
          <w:rFonts w:ascii="Arial" w:hAnsi="Arial" w:cs="Arial"/>
          <w:lang w:val="en-US"/>
        </w:rPr>
        <w:t xml:space="preserve"> and increase</w:t>
      </w:r>
      <w:r w:rsidR="00EF1182">
        <w:rPr>
          <w:rFonts w:ascii="Arial" w:hAnsi="Arial" w:cs="Arial"/>
          <w:lang w:val="en-US"/>
        </w:rPr>
        <w:t>s</w:t>
      </w:r>
      <w:r w:rsidR="00EE2FAC">
        <w:rPr>
          <w:rFonts w:ascii="Arial" w:hAnsi="Arial" w:cs="Arial"/>
          <w:lang w:val="en-US"/>
        </w:rPr>
        <w:t xml:space="preserve"> machine uptime.</w:t>
      </w:r>
    </w:p>
    <w:p w:rsidR="00BE5679" w:rsidRPr="00BE5679" w:rsidRDefault="00BE5679" w:rsidP="005E6A6B">
      <w:pPr>
        <w:spacing w:line="360" w:lineRule="auto"/>
        <w:rPr>
          <w:rFonts w:ascii="Arial" w:hAnsi="Arial" w:cs="Arial"/>
          <w:lang w:val="en-US"/>
        </w:rPr>
      </w:pPr>
    </w:p>
    <w:p w:rsidR="00C754E0" w:rsidRDefault="00BE5679" w:rsidP="005E6A6B">
      <w:pPr>
        <w:spacing w:line="360" w:lineRule="auto"/>
        <w:rPr>
          <w:rFonts w:ascii="Arial" w:hAnsi="Arial" w:cs="Arial"/>
          <w:lang w:val="en-US"/>
        </w:rPr>
      </w:pPr>
      <w:r w:rsidRPr="00BE5679">
        <w:rPr>
          <w:rFonts w:ascii="Arial" w:hAnsi="Arial" w:cs="Arial"/>
          <w:lang w:val="en-US"/>
        </w:rPr>
        <w:t>The new APC</w:t>
      </w:r>
      <w:r w:rsidR="00B05474">
        <w:rPr>
          <w:rFonts w:ascii="Arial" w:hAnsi="Arial" w:cs="Arial"/>
          <w:lang w:val="en-US"/>
        </w:rPr>
        <w:t>S</w:t>
      </w:r>
      <w:r w:rsidRPr="00BE5679">
        <w:rPr>
          <w:rFonts w:ascii="Arial" w:hAnsi="Arial" w:cs="Arial"/>
          <w:lang w:val="en-US"/>
        </w:rPr>
        <w:t>-45</w:t>
      </w:r>
      <w:r w:rsidR="00410E86">
        <w:rPr>
          <w:rFonts w:ascii="Arial" w:hAnsi="Arial" w:cs="Arial"/>
          <w:lang w:val="en-US"/>
        </w:rPr>
        <w:t xml:space="preserve"> tool setting probe</w:t>
      </w:r>
      <w:r w:rsidRPr="00BE5679">
        <w:rPr>
          <w:rFonts w:ascii="Arial" w:hAnsi="Arial" w:cs="Arial"/>
          <w:lang w:val="en-US"/>
        </w:rPr>
        <w:t xml:space="preserve"> enables manufacturers to implement automated tool measurement into turning and multi-task</w:t>
      </w:r>
      <w:r w:rsidR="00EE2FAC">
        <w:rPr>
          <w:rFonts w:ascii="Arial" w:hAnsi="Arial" w:cs="Arial"/>
          <w:lang w:val="en-US"/>
        </w:rPr>
        <w:t xml:space="preserve"> machining </w:t>
      </w:r>
      <w:r w:rsidRPr="00BE5679">
        <w:rPr>
          <w:rFonts w:ascii="Arial" w:hAnsi="Arial" w:cs="Arial"/>
          <w:lang w:val="en-US"/>
        </w:rPr>
        <w:t>applications</w:t>
      </w:r>
      <w:r w:rsidR="00830532">
        <w:rPr>
          <w:rFonts w:ascii="Arial" w:hAnsi="Arial" w:cs="Arial"/>
          <w:lang w:val="en-US"/>
        </w:rPr>
        <w:t>.</w:t>
      </w:r>
      <w:r w:rsidRPr="00BE5679">
        <w:rPr>
          <w:rFonts w:ascii="Arial" w:hAnsi="Arial" w:cs="Arial"/>
          <w:lang w:val="en-US"/>
        </w:rPr>
        <w:t xml:space="preserve"> </w:t>
      </w:r>
      <w:r w:rsidR="00EE2FAC">
        <w:rPr>
          <w:rFonts w:ascii="Arial" w:hAnsi="Arial" w:cs="Arial"/>
          <w:lang w:val="en-US"/>
        </w:rPr>
        <w:t>These measurements can be used for initial tool setting, tool replacement cycles, tool wear, tool breakage and thermal growth monitoring.</w:t>
      </w:r>
      <w:r w:rsidRPr="00BE5679">
        <w:rPr>
          <w:rFonts w:ascii="Arial" w:hAnsi="Arial" w:cs="Arial"/>
          <w:lang w:val="en-US"/>
        </w:rPr>
        <w:t xml:space="preserve"> </w:t>
      </w:r>
    </w:p>
    <w:p w:rsidR="00C754E0" w:rsidRDefault="00C754E0" w:rsidP="005E6A6B">
      <w:pPr>
        <w:spacing w:line="360" w:lineRule="auto"/>
        <w:rPr>
          <w:rFonts w:ascii="Arial" w:hAnsi="Arial" w:cs="Arial"/>
          <w:lang w:val="en-US"/>
        </w:rPr>
      </w:pPr>
    </w:p>
    <w:p w:rsidR="00BE5679" w:rsidRPr="00BE5679" w:rsidRDefault="00EA7858" w:rsidP="005E6A6B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BE5679" w:rsidRPr="00BE5679">
        <w:rPr>
          <w:rFonts w:ascii="Arial" w:hAnsi="Arial" w:cs="Arial"/>
          <w:lang w:val="en-US"/>
        </w:rPr>
        <w:t xml:space="preserve"> host of innovative design features</w:t>
      </w:r>
      <w:r w:rsidR="00B7119D">
        <w:rPr>
          <w:rFonts w:ascii="Arial" w:hAnsi="Arial" w:cs="Arial"/>
          <w:lang w:val="en-US"/>
        </w:rPr>
        <w:t>,</w:t>
      </w:r>
      <w:r w:rsidR="00BE5679" w:rsidRPr="00BE5679">
        <w:rPr>
          <w:rFonts w:ascii="Arial" w:hAnsi="Arial" w:cs="Arial"/>
          <w:lang w:val="en-US"/>
        </w:rPr>
        <w:t xml:space="preserve"> </w:t>
      </w:r>
      <w:r w:rsidR="00834D49">
        <w:rPr>
          <w:rFonts w:ascii="Arial" w:hAnsi="Arial" w:cs="Arial"/>
          <w:lang w:val="en-US"/>
        </w:rPr>
        <w:t>including</w:t>
      </w:r>
      <w:r w:rsidR="00BE5679" w:rsidRPr="00BE5679">
        <w:rPr>
          <w:rFonts w:ascii="Arial" w:hAnsi="Arial" w:cs="Arial"/>
          <w:lang w:val="en-US"/>
        </w:rPr>
        <w:t xml:space="preserve"> a protective stylus cover</w:t>
      </w:r>
      <w:r w:rsidR="00B7119D">
        <w:rPr>
          <w:rFonts w:ascii="Arial" w:hAnsi="Arial" w:cs="Arial"/>
          <w:lang w:val="en-US"/>
        </w:rPr>
        <w:t xml:space="preserve">, </w:t>
      </w:r>
      <w:r w:rsidR="00B7119D" w:rsidRPr="00BE5679">
        <w:rPr>
          <w:rFonts w:ascii="Arial" w:hAnsi="Arial" w:cs="Arial"/>
          <w:lang w:val="en-US"/>
        </w:rPr>
        <w:t>ensures the APC</w:t>
      </w:r>
      <w:r w:rsidR="00B7119D">
        <w:rPr>
          <w:rFonts w:ascii="Arial" w:hAnsi="Arial" w:cs="Arial"/>
          <w:lang w:val="en-US"/>
        </w:rPr>
        <w:t>S</w:t>
      </w:r>
      <w:r w:rsidR="00B7119D" w:rsidRPr="00BE5679">
        <w:rPr>
          <w:rFonts w:ascii="Arial" w:hAnsi="Arial" w:cs="Arial"/>
          <w:lang w:val="en-US"/>
        </w:rPr>
        <w:t>-45 is built to survive the harshest machining environments.</w:t>
      </w:r>
      <w:r w:rsidR="00B7119D">
        <w:rPr>
          <w:rFonts w:ascii="Arial" w:hAnsi="Arial" w:cs="Arial"/>
          <w:lang w:val="en-US"/>
        </w:rPr>
        <w:t xml:space="preserve"> Unlike the </w:t>
      </w:r>
      <w:r w:rsidR="00474ECB">
        <w:rPr>
          <w:rFonts w:ascii="Arial" w:hAnsi="Arial" w:cs="Arial"/>
          <w:lang w:val="en-US"/>
        </w:rPr>
        <w:t>APCA-45 which features a pneumatic drive to extend and retract the cover, on the APCS-45</w:t>
      </w:r>
      <w:r w:rsidR="00834D49">
        <w:rPr>
          <w:rFonts w:ascii="Arial" w:hAnsi="Arial" w:cs="Arial"/>
          <w:lang w:val="en-US"/>
        </w:rPr>
        <w:t xml:space="preserve"> the cover</w:t>
      </w:r>
      <w:r w:rsidR="00474ECB">
        <w:rPr>
          <w:rFonts w:ascii="Arial" w:hAnsi="Arial" w:cs="Arial"/>
          <w:lang w:val="en-US"/>
        </w:rPr>
        <w:t xml:space="preserve"> is retracted using a spring mechanism </w:t>
      </w:r>
      <w:r w:rsidR="00C754E0">
        <w:rPr>
          <w:rFonts w:ascii="Arial" w:hAnsi="Arial" w:cs="Arial"/>
          <w:lang w:val="en-US"/>
        </w:rPr>
        <w:t xml:space="preserve">and therefore requires one less input on the CNC control. </w:t>
      </w:r>
      <w:r w:rsidR="00834D49">
        <w:rPr>
          <w:rFonts w:ascii="Arial" w:hAnsi="Arial" w:cs="Arial"/>
          <w:lang w:val="en-US"/>
        </w:rPr>
        <w:t xml:space="preserve">Other features include a </w:t>
      </w:r>
      <w:r w:rsidR="00BE5679" w:rsidRPr="00BE5679">
        <w:rPr>
          <w:rFonts w:ascii="Arial" w:hAnsi="Arial" w:cs="Arial"/>
          <w:lang w:val="en-US"/>
        </w:rPr>
        <w:t xml:space="preserve">compact </w:t>
      </w:r>
      <w:r w:rsidR="000E6AD5" w:rsidRPr="00BE5679">
        <w:rPr>
          <w:rFonts w:ascii="Arial" w:hAnsi="Arial" w:cs="Arial"/>
          <w:lang w:val="en-US"/>
        </w:rPr>
        <w:t>stainless-steel</w:t>
      </w:r>
      <w:r w:rsidR="00BE5679" w:rsidRPr="00BE5679">
        <w:rPr>
          <w:rFonts w:ascii="Arial" w:hAnsi="Arial" w:cs="Arial"/>
          <w:lang w:val="en-US"/>
        </w:rPr>
        <w:t xml:space="preserve"> body, an integrated air-bleed and an optional air-blast</w:t>
      </w:r>
      <w:r w:rsidR="00830532">
        <w:rPr>
          <w:rFonts w:ascii="Arial" w:hAnsi="Arial" w:cs="Arial"/>
          <w:lang w:val="en-US"/>
        </w:rPr>
        <w:t xml:space="preserve"> for tool cleaning</w:t>
      </w:r>
      <w:r w:rsidR="008D7FB4">
        <w:rPr>
          <w:rFonts w:ascii="Arial" w:hAnsi="Arial" w:cs="Arial"/>
          <w:lang w:val="en-US"/>
        </w:rPr>
        <w:t>.</w:t>
      </w:r>
      <w:r w:rsidR="00BE5679" w:rsidRPr="00BE5679">
        <w:rPr>
          <w:rFonts w:ascii="Arial" w:hAnsi="Arial" w:cs="Arial"/>
          <w:lang w:val="en-US"/>
        </w:rPr>
        <w:t xml:space="preserve"> </w:t>
      </w:r>
    </w:p>
    <w:p w:rsidR="00BE5679" w:rsidRPr="00BE5679" w:rsidRDefault="00BE5679" w:rsidP="005E6A6B">
      <w:pPr>
        <w:spacing w:line="360" w:lineRule="auto"/>
        <w:rPr>
          <w:rFonts w:ascii="Arial" w:hAnsi="Arial" w:cs="Arial"/>
          <w:lang w:val="en-US"/>
        </w:rPr>
      </w:pPr>
      <w:r w:rsidRPr="00BE5679">
        <w:rPr>
          <w:rFonts w:ascii="Arial" w:hAnsi="Arial" w:cs="Arial"/>
          <w:lang w:val="en-US"/>
        </w:rPr>
        <w:t xml:space="preserve"> </w:t>
      </w:r>
    </w:p>
    <w:p w:rsidR="00BE5679" w:rsidRDefault="00BE5679" w:rsidP="0011268B">
      <w:pPr>
        <w:spacing w:line="360" w:lineRule="auto"/>
        <w:ind w:right="-554"/>
        <w:rPr>
          <w:rFonts w:ascii="Arial" w:hAnsi="Arial" w:cs="Arial"/>
        </w:rPr>
      </w:pPr>
      <w:r w:rsidRPr="00BE5679">
        <w:rPr>
          <w:rFonts w:ascii="Arial" w:hAnsi="Arial" w:cs="Arial"/>
          <w:lang w:val="en-US"/>
        </w:rPr>
        <w:t>To find out how the APC</w:t>
      </w:r>
      <w:r w:rsidR="0011268B">
        <w:rPr>
          <w:rFonts w:ascii="Arial" w:hAnsi="Arial" w:cs="Arial"/>
          <w:lang w:val="en-US"/>
        </w:rPr>
        <w:t>S</w:t>
      </w:r>
      <w:r w:rsidRPr="00BE5679">
        <w:rPr>
          <w:rFonts w:ascii="Arial" w:hAnsi="Arial" w:cs="Arial"/>
          <w:lang w:val="en-US"/>
        </w:rPr>
        <w:t>-45</w:t>
      </w:r>
      <w:r w:rsidR="00EE5860">
        <w:rPr>
          <w:rFonts w:ascii="Arial" w:hAnsi="Arial" w:cs="Arial"/>
          <w:lang w:val="en-US"/>
        </w:rPr>
        <w:t xml:space="preserve"> tool setting probe</w:t>
      </w:r>
      <w:r w:rsidRPr="00BE5679">
        <w:rPr>
          <w:rFonts w:ascii="Arial" w:hAnsi="Arial" w:cs="Arial"/>
          <w:lang w:val="en-US"/>
        </w:rPr>
        <w:t xml:space="preserve"> can help reduce scrap, improve quality and increase throughput, visit </w:t>
      </w:r>
      <w:r w:rsidR="0011268B" w:rsidRPr="00500C63">
        <w:rPr>
          <w:rFonts w:ascii="Arial" w:hAnsi="Arial" w:cs="Arial"/>
        </w:rPr>
        <w:t>Renishaw at EMO Hannover 2019 (16th – 21st September, hall 6)</w:t>
      </w:r>
      <w:r w:rsidR="0011268B">
        <w:rPr>
          <w:rFonts w:ascii="Arial" w:hAnsi="Arial" w:cs="Arial"/>
        </w:rPr>
        <w:t>.</w:t>
      </w:r>
    </w:p>
    <w:p w:rsidR="0011268B" w:rsidRPr="0011268B" w:rsidRDefault="0011268B" w:rsidP="0011268B">
      <w:pPr>
        <w:spacing w:line="360" w:lineRule="auto"/>
        <w:ind w:right="-554"/>
        <w:rPr>
          <w:rFonts w:ascii="Arial" w:hAnsi="Arial" w:cs="Arial"/>
        </w:rPr>
      </w:pPr>
    </w:p>
    <w:p w:rsidR="00BE5679" w:rsidRPr="00BE5679" w:rsidRDefault="00BE5679" w:rsidP="00BE5679">
      <w:pPr>
        <w:spacing w:line="276" w:lineRule="auto"/>
        <w:jc w:val="center"/>
        <w:rPr>
          <w:rFonts w:ascii="Arial" w:hAnsi="Arial" w:cs="Arial"/>
          <w:b/>
        </w:rPr>
      </w:pPr>
      <w:r w:rsidRPr="00BE5679">
        <w:rPr>
          <w:rFonts w:ascii="Arial" w:hAnsi="Arial" w:cs="Arial"/>
          <w:b/>
        </w:rPr>
        <w:t>-ENDS-</w:t>
      </w:r>
    </w:p>
    <w:p w:rsidR="001F1CBD" w:rsidRPr="000E6AD5" w:rsidRDefault="001F1CBD" w:rsidP="000E6AD5">
      <w:pPr>
        <w:rPr>
          <w:rFonts w:ascii="Arial" w:hAnsi="Arial" w:cs="Arial"/>
        </w:rPr>
      </w:pPr>
    </w:p>
    <w:sectPr w:rsidR="001F1CBD" w:rsidRPr="000E6AD5" w:rsidSect="00BE5679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709" w:right="1411" w:bottom="1276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AF3" w:rsidRDefault="00147AF3" w:rsidP="002E2F8C">
      <w:r>
        <w:separator/>
      </w:r>
    </w:p>
  </w:endnote>
  <w:endnote w:type="continuationSeparator" w:id="0">
    <w:p w:rsidR="00147AF3" w:rsidRDefault="00147AF3" w:rsidP="002E2F8C">
      <w:r>
        <w:continuationSeparator/>
      </w:r>
    </w:p>
  </w:endnote>
  <w:endnote w:type="continuationNotice" w:id="1">
    <w:p w:rsidR="00147AF3" w:rsidRDefault="00147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D5E" w:rsidRDefault="00090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AF3" w:rsidRDefault="00147AF3" w:rsidP="002E2F8C">
      <w:r>
        <w:separator/>
      </w:r>
    </w:p>
  </w:footnote>
  <w:footnote w:type="continuationSeparator" w:id="0">
    <w:p w:rsidR="00147AF3" w:rsidRDefault="00147AF3" w:rsidP="002E2F8C">
      <w:r>
        <w:continuationSeparator/>
      </w:r>
    </w:p>
  </w:footnote>
  <w:footnote w:type="continuationNotice" w:id="1">
    <w:p w:rsidR="00147AF3" w:rsidRDefault="00147A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D5E" w:rsidRDefault="00090D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17" w:rsidRDefault="00DF6E72">
    <w:pPr>
      <w:pStyle w:val="a5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AF3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2106531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1sjQwtjQwMjQ0tzBR0lEKTi0uzszPAykwrAUA8J4JaSwAAAA="/>
  </w:docVars>
  <w:rsids>
    <w:rsidRoot w:val="00180B30"/>
    <w:rsid w:val="00001439"/>
    <w:rsid w:val="00002384"/>
    <w:rsid w:val="0000531D"/>
    <w:rsid w:val="00020B34"/>
    <w:rsid w:val="000252CA"/>
    <w:rsid w:val="00050BC3"/>
    <w:rsid w:val="000566E5"/>
    <w:rsid w:val="00075B33"/>
    <w:rsid w:val="00090D5E"/>
    <w:rsid w:val="0009313F"/>
    <w:rsid w:val="00094E74"/>
    <w:rsid w:val="000B6575"/>
    <w:rsid w:val="000C6F60"/>
    <w:rsid w:val="000E08C0"/>
    <w:rsid w:val="000E1F51"/>
    <w:rsid w:val="000E6AD5"/>
    <w:rsid w:val="00102ED5"/>
    <w:rsid w:val="0011268B"/>
    <w:rsid w:val="00113C35"/>
    <w:rsid w:val="0012029C"/>
    <w:rsid w:val="00125656"/>
    <w:rsid w:val="00135DB0"/>
    <w:rsid w:val="00147AF3"/>
    <w:rsid w:val="00151F0D"/>
    <w:rsid w:val="001613F6"/>
    <w:rsid w:val="00180B30"/>
    <w:rsid w:val="001876F4"/>
    <w:rsid w:val="001B5924"/>
    <w:rsid w:val="001E6980"/>
    <w:rsid w:val="001F1CBD"/>
    <w:rsid w:val="0021225A"/>
    <w:rsid w:val="00227CE4"/>
    <w:rsid w:val="0024325E"/>
    <w:rsid w:val="00244E3E"/>
    <w:rsid w:val="002469DB"/>
    <w:rsid w:val="00257833"/>
    <w:rsid w:val="002656CE"/>
    <w:rsid w:val="00275B0C"/>
    <w:rsid w:val="002858D4"/>
    <w:rsid w:val="00291695"/>
    <w:rsid w:val="00294504"/>
    <w:rsid w:val="002A334F"/>
    <w:rsid w:val="002A4C90"/>
    <w:rsid w:val="002C04B0"/>
    <w:rsid w:val="002D2B41"/>
    <w:rsid w:val="002E2F8C"/>
    <w:rsid w:val="00310B2A"/>
    <w:rsid w:val="00321FB8"/>
    <w:rsid w:val="00326763"/>
    <w:rsid w:val="003377F3"/>
    <w:rsid w:val="00344529"/>
    <w:rsid w:val="003647B3"/>
    <w:rsid w:val="003659A8"/>
    <w:rsid w:val="00373754"/>
    <w:rsid w:val="0037652D"/>
    <w:rsid w:val="003803E6"/>
    <w:rsid w:val="00380F3C"/>
    <w:rsid w:val="00381AE5"/>
    <w:rsid w:val="00387027"/>
    <w:rsid w:val="00392EF6"/>
    <w:rsid w:val="0039382D"/>
    <w:rsid w:val="00394825"/>
    <w:rsid w:val="003D5DDB"/>
    <w:rsid w:val="003E6E81"/>
    <w:rsid w:val="003F2730"/>
    <w:rsid w:val="00401D0D"/>
    <w:rsid w:val="00407D9A"/>
    <w:rsid w:val="00410E86"/>
    <w:rsid w:val="00443E0F"/>
    <w:rsid w:val="00451E1C"/>
    <w:rsid w:val="00474A48"/>
    <w:rsid w:val="00474A5F"/>
    <w:rsid w:val="00474ECB"/>
    <w:rsid w:val="00476B86"/>
    <w:rsid w:val="004863E7"/>
    <w:rsid w:val="00490E55"/>
    <w:rsid w:val="004930B0"/>
    <w:rsid w:val="0049414C"/>
    <w:rsid w:val="004C1DBD"/>
    <w:rsid w:val="004C5163"/>
    <w:rsid w:val="004C68BF"/>
    <w:rsid w:val="004D5ABB"/>
    <w:rsid w:val="004F1686"/>
    <w:rsid w:val="004F3CF5"/>
    <w:rsid w:val="004F5243"/>
    <w:rsid w:val="004F7662"/>
    <w:rsid w:val="0050292E"/>
    <w:rsid w:val="00505214"/>
    <w:rsid w:val="0051449E"/>
    <w:rsid w:val="0051473C"/>
    <w:rsid w:val="00524281"/>
    <w:rsid w:val="00535A5C"/>
    <w:rsid w:val="00544ECF"/>
    <w:rsid w:val="00546FE4"/>
    <w:rsid w:val="00547C03"/>
    <w:rsid w:val="00576141"/>
    <w:rsid w:val="00581CE0"/>
    <w:rsid w:val="00590FCF"/>
    <w:rsid w:val="005A7A54"/>
    <w:rsid w:val="005B2717"/>
    <w:rsid w:val="005B447A"/>
    <w:rsid w:val="005C1ECB"/>
    <w:rsid w:val="005E272D"/>
    <w:rsid w:val="005E6A6B"/>
    <w:rsid w:val="005F46D9"/>
    <w:rsid w:val="006032BE"/>
    <w:rsid w:val="00613D38"/>
    <w:rsid w:val="00614FF9"/>
    <w:rsid w:val="00615811"/>
    <w:rsid w:val="00617675"/>
    <w:rsid w:val="006257DE"/>
    <w:rsid w:val="0062708E"/>
    <w:rsid w:val="00632A5D"/>
    <w:rsid w:val="00633356"/>
    <w:rsid w:val="006357C3"/>
    <w:rsid w:val="00644635"/>
    <w:rsid w:val="0065468E"/>
    <w:rsid w:val="00666780"/>
    <w:rsid w:val="00674F4E"/>
    <w:rsid w:val="006873DF"/>
    <w:rsid w:val="00692A16"/>
    <w:rsid w:val="00694EDE"/>
    <w:rsid w:val="006B413D"/>
    <w:rsid w:val="006C2C75"/>
    <w:rsid w:val="006E4D82"/>
    <w:rsid w:val="00701066"/>
    <w:rsid w:val="00714411"/>
    <w:rsid w:val="00723BF5"/>
    <w:rsid w:val="0072403D"/>
    <w:rsid w:val="0073088A"/>
    <w:rsid w:val="00744004"/>
    <w:rsid w:val="00753FEF"/>
    <w:rsid w:val="00763D5A"/>
    <w:rsid w:val="0077118A"/>
    <w:rsid w:val="00775194"/>
    <w:rsid w:val="00791A26"/>
    <w:rsid w:val="00795FC8"/>
    <w:rsid w:val="00797E75"/>
    <w:rsid w:val="007B7B78"/>
    <w:rsid w:val="007C3DAF"/>
    <w:rsid w:val="007C4DCE"/>
    <w:rsid w:val="007C65C2"/>
    <w:rsid w:val="007D3295"/>
    <w:rsid w:val="007F3BB1"/>
    <w:rsid w:val="00805883"/>
    <w:rsid w:val="00830532"/>
    <w:rsid w:val="00834D49"/>
    <w:rsid w:val="0084745F"/>
    <w:rsid w:val="00864808"/>
    <w:rsid w:val="0086488F"/>
    <w:rsid w:val="00874709"/>
    <w:rsid w:val="008757C5"/>
    <w:rsid w:val="00883B58"/>
    <w:rsid w:val="008927B3"/>
    <w:rsid w:val="00893A94"/>
    <w:rsid w:val="00896649"/>
    <w:rsid w:val="008C6105"/>
    <w:rsid w:val="008D1D65"/>
    <w:rsid w:val="008D2514"/>
    <w:rsid w:val="008D3B4D"/>
    <w:rsid w:val="008D7FB4"/>
    <w:rsid w:val="008E2064"/>
    <w:rsid w:val="008F2A5B"/>
    <w:rsid w:val="00900071"/>
    <w:rsid w:val="00910A83"/>
    <w:rsid w:val="009261E3"/>
    <w:rsid w:val="009415B6"/>
    <w:rsid w:val="00955749"/>
    <w:rsid w:val="0099339C"/>
    <w:rsid w:val="00997A22"/>
    <w:rsid w:val="009B326C"/>
    <w:rsid w:val="009B63D3"/>
    <w:rsid w:val="009E1A30"/>
    <w:rsid w:val="009F23F0"/>
    <w:rsid w:val="00A17F6D"/>
    <w:rsid w:val="00A23526"/>
    <w:rsid w:val="00A32C35"/>
    <w:rsid w:val="00A504E3"/>
    <w:rsid w:val="00A60348"/>
    <w:rsid w:val="00A608E1"/>
    <w:rsid w:val="00A72E88"/>
    <w:rsid w:val="00A85FA0"/>
    <w:rsid w:val="00AA06AF"/>
    <w:rsid w:val="00AA7942"/>
    <w:rsid w:val="00AB10DA"/>
    <w:rsid w:val="00AD7775"/>
    <w:rsid w:val="00AF0949"/>
    <w:rsid w:val="00AF5F2C"/>
    <w:rsid w:val="00B00671"/>
    <w:rsid w:val="00B03550"/>
    <w:rsid w:val="00B04F0C"/>
    <w:rsid w:val="00B05474"/>
    <w:rsid w:val="00B35AA9"/>
    <w:rsid w:val="00B4011E"/>
    <w:rsid w:val="00B53C11"/>
    <w:rsid w:val="00B61F67"/>
    <w:rsid w:val="00B70DAB"/>
    <w:rsid w:val="00B7119D"/>
    <w:rsid w:val="00B76737"/>
    <w:rsid w:val="00B803A3"/>
    <w:rsid w:val="00B85DE9"/>
    <w:rsid w:val="00B869E7"/>
    <w:rsid w:val="00B87FD3"/>
    <w:rsid w:val="00BB08E2"/>
    <w:rsid w:val="00BC069C"/>
    <w:rsid w:val="00BD65FB"/>
    <w:rsid w:val="00BD7474"/>
    <w:rsid w:val="00BE5679"/>
    <w:rsid w:val="00BF3745"/>
    <w:rsid w:val="00C16E50"/>
    <w:rsid w:val="00C34EC9"/>
    <w:rsid w:val="00C37004"/>
    <w:rsid w:val="00C43C73"/>
    <w:rsid w:val="00C44CC2"/>
    <w:rsid w:val="00C47966"/>
    <w:rsid w:val="00C754E0"/>
    <w:rsid w:val="00CA0F90"/>
    <w:rsid w:val="00CA72E0"/>
    <w:rsid w:val="00CB0C2C"/>
    <w:rsid w:val="00CB2C8C"/>
    <w:rsid w:val="00CC2F07"/>
    <w:rsid w:val="00CD6AD4"/>
    <w:rsid w:val="00CF722A"/>
    <w:rsid w:val="00D0130C"/>
    <w:rsid w:val="00D036A8"/>
    <w:rsid w:val="00D03AD0"/>
    <w:rsid w:val="00D2263A"/>
    <w:rsid w:val="00D366C8"/>
    <w:rsid w:val="00D401FE"/>
    <w:rsid w:val="00D5525F"/>
    <w:rsid w:val="00D60AAB"/>
    <w:rsid w:val="00D851C0"/>
    <w:rsid w:val="00D87313"/>
    <w:rsid w:val="00D92177"/>
    <w:rsid w:val="00D94965"/>
    <w:rsid w:val="00D96ACE"/>
    <w:rsid w:val="00D97C50"/>
    <w:rsid w:val="00DD3BC0"/>
    <w:rsid w:val="00DD607A"/>
    <w:rsid w:val="00DF6E72"/>
    <w:rsid w:val="00E052BC"/>
    <w:rsid w:val="00E244DD"/>
    <w:rsid w:val="00E507E1"/>
    <w:rsid w:val="00E63517"/>
    <w:rsid w:val="00E73435"/>
    <w:rsid w:val="00E759E8"/>
    <w:rsid w:val="00EA334A"/>
    <w:rsid w:val="00EA3AF0"/>
    <w:rsid w:val="00EA7858"/>
    <w:rsid w:val="00EB30CA"/>
    <w:rsid w:val="00EB40A4"/>
    <w:rsid w:val="00EB493F"/>
    <w:rsid w:val="00EE2FAC"/>
    <w:rsid w:val="00EE5860"/>
    <w:rsid w:val="00EF1182"/>
    <w:rsid w:val="00F05286"/>
    <w:rsid w:val="00F12260"/>
    <w:rsid w:val="00F30D7C"/>
    <w:rsid w:val="00F560D5"/>
    <w:rsid w:val="00F60098"/>
    <w:rsid w:val="00F70EA1"/>
    <w:rsid w:val="00F71F07"/>
    <w:rsid w:val="00F81452"/>
    <w:rsid w:val="00F9649C"/>
    <w:rsid w:val="00FA3F2E"/>
    <w:rsid w:val="00FC03C2"/>
    <w:rsid w:val="00FC2940"/>
    <w:rsid w:val="00FC7AE9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CF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a8">
    <w:name w:val="页脚 字符"/>
    <w:basedOn w:val="a0"/>
    <w:link w:val="a7"/>
    <w:uiPriority w:val="99"/>
    <w:rsid w:val="004C68BF"/>
  </w:style>
  <w:style w:type="paragraph" w:styleId="a9">
    <w:name w:val="Balloon Text"/>
    <w:basedOn w:val="a"/>
    <w:link w:val="aa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F3CF5"/>
    <w:rPr>
      <w:color w:val="808080"/>
      <w:shd w:val="clear" w:color="auto" w:fill="E6E6E6"/>
    </w:rPr>
  </w:style>
  <w:style w:type="character" w:customStyle="1" w:styleId="30">
    <w:name w:val="标题 3 字符"/>
    <w:basedOn w:val="a0"/>
    <w:link w:val="3"/>
    <w:uiPriority w:val="9"/>
    <w:rsid w:val="004F3C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semiHidden/>
    <w:rsid w:val="007440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74400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D3BC0"/>
  </w:style>
  <w:style w:type="paragraph" w:styleId="ad">
    <w:name w:val="Revision"/>
    <w:hidden/>
    <w:uiPriority w:val="99"/>
    <w:semiHidden/>
    <w:rsid w:val="00DD607A"/>
  </w:style>
  <w:style w:type="character" w:styleId="ae">
    <w:name w:val="annotation reference"/>
    <w:basedOn w:val="a0"/>
    <w:uiPriority w:val="99"/>
    <w:semiHidden/>
    <w:unhideWhenUsed/>
    <w:rsid w:val="00451E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51E1C"/>
  </w:style>
  <w:style w:type="character" w:customStyle="1" w:styleId="af0">
    <w:name w:val="批注文字 字符"/>
    <w:basedOn w:val="a0"/>
    <w:link w:val="af"/>
    <w:uiPriority w:val="99"/>
    <w:semiHidden/>
    <w:rsid w:val="00451E1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1E1C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451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apca-45-tool-setting-probe--4431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 xsi:nil="true"/>
    <GuideLineType xmlns="4af5f2fd-5408-4f1e-9766-c7b530b9d8c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22E15F-6E65-45CD-8496-7D84097C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Doreen Hu</cp:lastModifiedBy>
  <cp:revision>2</cp:revision>
  <cp:lastPrinted>2018-06-13T13:27:00Z</cp:lastPrinted>
  <dcterms:created xsi:type="dcterms:W3CDTF">2019-06-03T03:09:00Z</dcterms:created>
  <dcterms:modified xsi:type="dcterms:W3CDTF">2019-06-03T03:09:00Z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