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4CB2" w:rsidRPr="00E52BCD" w:rsidRDefault="00AD006D" w:rsidP="00977A96">
      <w:pPr>
        <w:ind w:left="-709"/>
        <w:rPr>
          <w:rFonts w:ascii="Arial" w:hAnsi="Arial" w:cs="Arial"/>
          <w:i/>
          <w:sz w:val="24"/>
          <w:szCs w:val="24"/>
        </w:rPr>
      </w:pPr>
      <w:r>
        <w:rPr>
          <w:noProof/>
          <w:lang w:eastAsia="en-GB"/>
        </w:rPr>
        <w:drawing>
          <wp:anchor distT="0" distB="0" distL="114300" distR="114300" simplePos="0" relativeHeight="251658240" behindDoc="0" locked="0" layoutInCell="0" allowOverlap="1">
            <wp:simplePos x="0" y="0"/>
            <wp:positionH relativeFrom="column">
              <wp:posOffset>3337560</wp:posOffset>
            </wp:positionH>
            <wp:positionV relativeFrom="paragraph">
              <wp:posOffset>-365760</wp:posOffset>
            </wp:positionV>
            <wp:extent cx="2566035" cy="960120"/>
            <wp:effectExtent l="19050" t="0" r="5715" b="0"/>
            <wp:wrapTopAndBottom/>
            <wp:docPr id="2"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6"/>
                    <a:srcRect/>
                    <a:stretch>
                      <a:fillRect/>
                    </a:stretch>
                  </pic:blipFill>
                  <pic:spPr bwMode="auto">
                    <a:xfrm>
                      <a:off x="0" y="0"/>
                      <a:ext cx="2566035" cy="960120"/>
                    </a:xfrm>
                    <a:prstGeom prst="rect">
                      <a:avLst/>
                    </a:prstGeom>
                    <a:noFill/>
                  </pic:spPr>
                </pic:pic>
              </a:graphicData>
            </a:graphic>
          </wp:anchor>
        </w:drawing>
      </w:r>
      <w:r w:rsidR="004745B2" w:rsidRPr="004745B2">
        <w:rPr>
          <w:noProof/>
          <w:lang w:val="sl-SI" w:eastAsia="sl-SI"/>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46.8pt;margin-top:-28.8pt;width:505pt;height:115.2pt;z-index:251657216;visibility:visible;mso-wrap-edited:f;mso-position-horizontal-relative:text;mso-position-vertical-relative:text" o:allowincell="f">
            <v:imagedata r:id="rId7" o:title=""/>
            <w10:wrap type="square"/>
          </v:shape>
          <o:OLEObject Type="Embed" ProgID="Word.Picture.8" ShapeID="_x0000_s1027" DrawAspect="Content" ObjectID="_1396794907" r:id="rId8"/>
        </w:pict>
      </w:r>
      <w:r w:rsidR="00BF4CB2">
        <w:rPr>
          <w:rFonts w:ascii="Arial" w:hAnsi="Arial" w:cs="Arial"/>
          <w:i/>
          <w:sz w:val="24"/>
          <w:szCs w:val="24"/>
        </w:rPr>
        <w:t>April 2012 - f</w:t>
      </w:r>
      <w:r w:rsidR="00BF4CB2" w:rsidRPr="00E52BCD">
        <w:rPr>
          <w:rFonts w:ascii="Arial" w:hAnsi="Arial" w:cs="Arial"/>
          <w:i/>
          <w:sz w:val="24"/>
          <w:szCs w:val="24"/>
        </w:rPr>
        <w:t>or immediate release</w:t>
      </w:r>
    </w:p>
    <w:p w:rsidR="00BF4CB2" w:rsidRDefault="00BF4CB2" w:rsidP="00977A96">
      <w:pPr>
        <w:ind w:left="-709"/>
        <w:rPr>
          <w:rFonts w:ascii="Arial" w:hAnsi="Arial" w:cs="Arial"/>
          <w:sz w:val="24"/>
          <w:szCs w:val="24"/>
        </w:rPr>
      </w:pPr>
    </w:p>
    <w:p w:rsidR="00BF4CB2" w:rsidRDefault="00BF4CB2" w:rsidP="009C0ED6">
      <w:pPr>
        <w:spacing w:line="288" w:lineRule="auto"/>
        <w:ind w:left="-709" w:right="-625"/>
        <w:rPr>
          <w:rFonts w:ascii="Arial" w:hAnsi="Arial" w:cs="Arial"/>
          <w:b/>
          <w:sz w:val="24"/>
          <w:szCs w:val="24"/>
          <w:lang w:eastAsia="en-GB"/>
        </w:rPr>
      </w:pPr>
    </w:p>
    <w:p w:rsidR="00BF4CB2" w:rsidRPr="009C0ED6" w:rsidRDefault="00BF4CB2" w:rsidP="009C0ED6">
      <w:pPr>
        <w:spacing w:line="288" w:lineRule="auto"/>
        <w:ind w:left="-709" w:right="-625"/>
        <w:rPr>
          <w:rFonts w:ascii="Arial" w:hAnsi="Arial" w:cs="Arial"/>
          <w:sz w:val="24"/>
          <w:szCs w:val="24"/>
          <w:lang w:eastAsia="en-GB"/>
        </w:rPr>
      </w:pPr>
      <w:proofErr w:type="spellStart"/>
      <w:r w:rsidRPr="009C0ED6">
        <w:rPr>
          <w:rFonts w:ascii="Arial" w:hAnsi="Arial" w:cs="Arial"/>
          <w:b/>
          <w:sz w:val="24"/>
          <w:szCs w:val="24"/>
          <w:lang w:eastAsia="en-GB"/>
        </w:rPr>
        <w:t>LinACE</w:t>
      </w:r>
      <w:proofErr w:type="spellEnd"/>
      <w:r>
        <w:rPr>
          <w:rFonts w:ascii="Arial" w:hAnsi="Arial" w:cs="Arial"/>
          <w:b/>
          <w:sz w:val="24"/>
          <w:szCs w:val="24"/>
          <w:lang w:eastAsia="en-GB"/>
        </w:rPr>
        <w:t>™</w:t>
      </w:r>
      <w:r w:rsidRPr="009C0ED6">
        <w:rPr>
          <w:rFonts w:ascii="Arial" w:hAnsi="Arial" w:cs="Arial"/>
          <w:b/>
          <w:sz w:val="24"/>
          <w:szCs w:val="24"/>
          <w:lang w:eastAsia="en-GB"/>
        </w:rPr>
        <w:t xml:space="preserve"> absolute</w:t>
      </w:r>
      <w:r>
        <w:rPr>
          <w:rFonts w:ascii="Arial" w:hAnsi="Arial" w:cs="Arial"/>
          <w:b/>
          <w:sz w:val="24"/>
          <w:szCs w:val="24"/>
          <w:lang w:eastAsia="en-GB"/>
        </w:rPr>
        <w:t xml:space="preserve"> </w:t>
      </w:r>
      <w:proofErr w:type="spellStart"/>
      <w:r w:rsidRPr="0098485C">
        <w:rPr>
          <w:rFonts w:ascii="Arial" w:hAnsi="Arial" w:cs="Arial"/>
          <w:b/>
          <w:sz w:val="24"/>
          <w:szCs w:val="24"/>
          <w:lang w:eastAsia="en-GB"/>
        </w:rPr>
        <w:t>InAxis</w:t>
      </w:r>
      <w:proofErr w:type="spellEnd"/>
      <w:r w:rsidRPr="0098485C">
        <w:rPr>
          <w:rFonts w:ascii="Arial" w:hAnsi="Arial" w:cs="Arial"/>
          <w:b/>
          <w:sz w:val="24"/>
          <w:szCs w:val="24"/>
          <w:lang w:eastAsia="en-GB"/>
        </w:rPr>
        <w:t xml:space="preserve">™ </w:t>
      </w:r>
      <w:r w:rsidRPr="009C0ED6">
        <w:rPr>
          <w:rFonts w:ascii="Arial" w:hAnsi="Arial" w:cs="Arial"/>
          <w:b/>
          <w:sz w:val="24"/>
          <w:szCs w:val="24"/>
          <w:lang w:eastAsia="en-GB"/>
        </w:rPr>
        <w:t>linear shaft encoders measure exactly at the point of load</w:t>
      </w:r>
    </w:p>
    <w:p w:rsidR="00BF4CB2" w:rsidRPr="009C0ED6" w:rsidRDefault="00BF4CB2" w:rsidP="009C0ED6">
      <w:pPr>
        <w:spacing w:line="288" w:lineRule="auto"/>
        <w:ind w:left="-709" w:right="-625"/>
        <w:rPr>
          <w:rFonts w:ascii="Arial" w:hAnsi="Arial" w:cs="Arial"/>
          <w:sz w:val="22"/>
          <w:szCs w:val="22"/>
          <w:lang w:eastAsia="en-GB"/>
        </w:rPr>
      </w:pPr>
    </w:p>
    <w:p w:rsidR="00BF4CB2" w:rsidRDefault="00BF4CB2" w:rsidP="009C0ED6">
      <w:pPr>
        <w:spacing w:line="288" w:lineRule="auto"/>
        <w:ind w:left="-709" w:right="-625"/>
        <w:rPr>
          <w:rFonts w:ascii="Arial" w:hAnsi="Arial" w:cs="Arial"/>
          <w:sz w:val="22"/>
          <w:szCs w:val="22"/>
          <w:lang w:eastAsia="en-GB"/>
        </w:rPr>
      </w:pPr>
      <w:proofErr w:type="spellStart"/>
      <w:r w:rsidRPr="009C0ED6">
        <w:rPr>
          <w:rFonts w:ascii="Arial" w:hAnsi="Arial" w:cs="Arial"/>
          <w:sz w:val="22"/>
          <w:szCs w:val="22"/>
          <w:lang w:eastAsia="en-GB"/>
        </w:rPr>
        <w:t>LinACE</w:t>
      </w:r>
      <w:proofErr w:type="spellEnd"/>
      <w:r w:rsidRPr="009C0ED6">
        <w:rPr>
          <w:rFonts w:ascii="Arial" w:hAnsi="Arial" w:cs="Arial"/>
          <w:sz w:val="22"/>
          <w:szCs w:val="22"/>
          <w:lang w:eastAsia="en-GB"/>
        </w:rPr>
        <w:t xml:space="preserve"> is a heavy-duty absolute linear encoder that is designed for integration into hydraulic, pneumatic and electromechanical actuators as a feedback element for position or velocity. </w:t>
      </w:r>
      <w:r>
        <w:rPr>
          <w:rFonts w:ascii="Arial" w:hAnsi="Arial" w:cs="Arial"/>
          <w:sz w:val="22"/>
          <w:szCs w:val="22"/>
          <w:lang w:eastAsia="en-GB"/>
        </w:rPr>
        <w:t>The system has an accuracy of ±5 µm and u</w:t>
      </w:r>
      <w:r w:rsidRPr="009C0ED6">
        <w:rPr>
          <w:rFonts w:ascii="Arial" w:hAnsi="Arial" w:cs="Arial"/>
          <w:sz w:val="22"/>
          <w:szCs w:val="22"/>
          <w:lang w:eastAsia="en-GB"/>
        </w:rPr>
        <w:t>sers can achieve full closed-loop control, significantly improving safety and performance.</w:t>
      </w:r>
      <w:r w:rsidRPr="008F223B">
        <w:rPr>
          <w:rFonts w:ascii="Arial" w:hAnsi="Arial" w:cs="Arial"/>
          <w:sz w:val="22"/>
          <w:szCs w:val="22"/>
          <w:lang w:eastAsia="en-GB"/>
        </w:rPr>
        <w:t xml:space="preserve"> </w:t>
      </w:r>
      <w:proofErr w:type="spellStart"/>
      <w:r w:rsidRPr="009C0ED6">
        <w:rPr>
          <w:rFonts w:ascii="Arial" w:hAnsi="Arial" w:cs="Arial"/>
          <w:sz w:val="22"/>
          <w:szCs w:val="22"/>
          <w:lang w:eastAsia="en-GB"/>
        </w:rPr>
        <w:t>LinACE</w:t>
      </w:r>
      <w:proofErr w:type="spellEnd"/>
      <w:r w:rsidRPr="009C0ED6">
        <w:rPr>
          <w:rFonts w:ascii="Arial" w:hAnsi="Arial" w:cs="Arial"/>
          <w:sz w:val="22"/>
          <w:szCs w:val="22"/>
          <w:lang w:eastAsia="en-GB"/>
        </w:rPr>
        <w:t xml:space="preserve"> is a completely novel approach to linear position feedback</w:t>
      </w:r>
      <w:r>
        <w:rPr>
          <w:rFonts w:ascii="Arial" w:hAnsi="Arial" w:cs="Arial"/>
          <w:sz w:val="22"/>
          <w:szCs w:val="22"/>
          <w:lang w:eastAsia="en-GB"/>
        </w:rPr>
        <w:t xml:space="preserve"> </w:t>
      </w:r>
      <w:r w:rsidRPr="0098485C">
        <w:rPr>
          <w:rFonts w:ascii="Arial" w:hAnsi="Arial" w:cs="Arial"/>
          <w:sz w:val="22"/>
          <w:szCs w:val="22"/>
          <w:lang w:eastAsia="en-GB"/>
        </w:rPr>
        <w:t>which is designed and manufactured by</w:t>
      </w:r>
      <w:r w:rsidRPr="009C0ED6">
        <w:rPr>
          <w:rFonts w:ascii="Arial" w:hAnsi="Arial" w:cs="Arial"/>
          <w:sz w:val="22"/>
          <w:szCs w:val="22"/>
          <w:lang w:eastAsia="en-GB"/>
        </w:rPr>
        <w:t xml:space="preserve"> </w:t>
      </w:r>
      <w:r w:rsidR="0098485C">
        <w:rPr>
          <w:rFonts w:ascii="Arial" w:hAnsi="Arial" w:cs="Arial"/>
          <w:sz w:val="22"/>
          <w:szCs w:val="22"/>
          <w:lang w:eastAsia="en-GB"/>
        </w:rPr>
        <w:t xml:space="preserve">Renishaw’s associate company </w:t>
      </w:r>
      <w:hyperlink r:id="rId9" w:history="1">
        <w:r w:rsidRPr="00072109">
          <w:rPr>
            <w:rStyle w:val="Hyperlink"/>
            <w:rFonts w:ascii="Arial" w:hAnsi="Arial" w:cs="Arial"/>
            <w:sz w:val="22"/>
            <w:szCs w:val="22"/>
            <w:lang w:eastAsia="en-GB"/>
          </w:rPr>
          <w:t>RLS</w:t>
        </w:r>
      </w:hyperlink>
      <w:r>
        <w:rPr>
          <w:rFonts w:ascii="Arial" w:hAnsi="Arial" w:cs="Arial"/>
          <w:sz w:val="22"/>
          <w:szCs w:val="22"/>
          <w:lang w:eastAsia="en-GB"/>
        </w:rPr>
        <w:t>.</w:t>
      </w:r>
    </w:p>
    <w:p w:rsidR="00BF4CB2" w:rsidRPr="009C0ED6" w:rsidRDefault="00BF4CB2" w:rsidP="009C0ED6">
      <w:pPr>
        <w:spacing w:line="288" w:lineRule="auto"/>
        <w:ind w:left="-709" w:right="-625"/>
        <w:rPr>
          <w:rFonts w:ascii="Arial" w:hAnsi="Arial" w:cs="Arial"/>
          <w:sz w:val="22"/>
          <w:szCs w:val="22"/>
          <w:lang w:eastAsia="en-GB"/>
        </w:rPr>
      </w:pPr>
    </w:p>
    <w:p w:rsidR="00BF4CB2" w:rsidRPr="009C0ED6" w:rsidRDefault="00BF4CB2" w:rsidP="009C0ED6">
      <w:pPr>
        <w:spacing w:line="288" w:lineRule="auto"/>
        <w:ind w:left="-709" w:right="-625"/>
        <w:rPr>
          <w:rFonts w:ascii="Arial" w:hAnsi="Arial" w:cs="Arial"/>
          <w:sz w:val="22"/>
          <w:szCs w:val="22"/>
          <w:lang w:eastAsia="en-GB"/>
        </w:rPr>
      </w:pPr>
      <w:r w:rsidRPr="009C0ED6">
        <w:rPr>
          <w:rFonts w:ascii="Arial" w:hAnsi="Arial" w:cs="Arial"/>
          <w:sz w:val="22"/>
          <w:szCs w:val="22"/>
          <w:lang w:eastAsia="en-GB"/>
        </w:rPr>
        <w:t xml:space="preserve">The </w:t>
      </w:r>
      <w:proofErr w:type="spellStart"/>
      <w:r w:rsidRPr="009C0ED6">
        <w:rPr>
          <w:rFonts w:ascii="Arial" w:hAnsi="Arial" w:cs="Arial"/>
          <w:sz w:val="22"/>
          <w:szCs w:val="22"/>
          <w:lang w:eastAsia="en-GB"/>
        </w:rPr>
        <w:t>LinACE</w:t>
      </w:r>
      <w:proofErr w:type="spellEnd"/>
      <w:r w:rsidRPr="009C0ED6">
        <w:rPr>
          <w:rFonts w:ascii="Arial" w:hAnsi="Arial" w:cs="Arial"/>
          <w:sz w:val="22"/>
          <w:szCs w:val="22"/>
          <w:lang w:eastAsia="en-GB"/>
        </w:rPr>
        <w:t xml:space="preserve"> encoder comprises a solid steel shaft with fully-integrated scale and a sliding readhead module that has no internal moving parts, making the entire system highly resistant to shock and vibration. Reliability over a wide temperature range is assured, with an operating </w:t>
      </w:r>
      <w:proofErr w:type="gramStart"/>
      <w:r w:rsidRPr="009C0ED6">
        <w:rPr>
          <w:rFonts w:ascii="Arial" w:hAnsi="Arial" w:cs="Arial"/>
          <w:sz w:val="22"/>
          <w:szCs w:val="22"/>
          <w:lang w:eastAsia="en-GB"/>
        </w:rPr>
        <w:t>temperature</w:t>
      </w:r>
      <w:proofErr w:type="gramEnd"/>
      <w:r w:rsidRPr="009C0ED6">
        <w:rPr>
          <w:rFonts w:ascii="Arial" w:hAnsi="Arial" w:cs="Arial"/>
          <w:sz w:val="22"/>
          <w:szCs w:val="22"/>
          <w:lang w:eastAsia="en-GB"/>
        </w:rPr>
        <w:t xml:space="preserve"> range from -40 °C to +85 °C.</w:t>
      </w:r>
    </w:p>
    <w:p w:rsidR="00BF4CB2" w:rsidRPr="009C0ED6" w:rsidRDefault="00BF4CB2" w:rsidP="009C0ED6">
      <w:pPr>
        <w:spacing w:line="288" w:lineRule="auto"/>
        <w:ind w:left="-709" w:right="-625"/>
        <w:rPr>
          <w:rFonts w:ascii="Arial" w:hAnsi="Arial" w:cs="Arial"/>
          <w:sz w:val="22"/>
          <w:szCs w:val="22"/>
          <w:lang w:eastAsia="en-GB"/>
        </w:rPr>
      </w:pPr>
    </w:p>
    <w:p w:rsidR="00BF4CB2" w:rsidRPr="009C0ED6" w:rsidRDefault="00BF4CB2" w:rsidP="009C0ED6">
      <w:pPr>
        <w:spacing w:line="288" w:lineRule="auto"/>
        <w:ind w:left="-709" w:right="-625"/>
        <w:rPr>
          <w:rFonts w:ascii="Arial" w:hAnsi="Arial" w:cs="Arial"/>
          <w:sz w:val="22"/>
          <w:szCs w:val="22"/>
          <w:lang w:eastAsia="en-GB"/>
        </w:rPr>
      </w:pPr>
      <w:r w:rsidRPr="009C0ED6">
        <w:rPr>
          <w:rFonts w:ascii="Arial" w:hAnsi="Arial" w:cs="Arial"/>
          <w:sz w:val="22"/>
          <w:szCs w:val="22"/>
          <w:lang w:eastAsia="en-GB"/>
        </w:rPr>
        <w:t xml:space="preserve">As with most actuators, the shaft is made from steel, </w:t>
      </w:r>
      <w:r>
        <w:rPr>
          <w:rFonts w:ascii="Arial" w:hAnsi="Arial" w:cs="Arial"/>
          <w:sz w:val="22"/>
          <w:szCs w:val="22"/>
          <w:lang w:eastAsia="en-GB"/>
        </w:rPr>
        <w:t>to exploit its ‘soft’ magnetic characteristics</w:t>
      </w:r>
      <w:r w:rsidRPr="009C0ED6">
        <w:rPr>
          <w:rFonts w:ascii="Arial" w:hAnsi="Arial" w:cs="Arial"/>
          <w:sz w:val="22"/>
          <w:szCs w:val="22"/>
          <w:lang w:eastAsia="en-GB"/>
        </w:rPr>
        <w:t xml:space="preserve">. The absolute code under the shaft surface is </w:t>
      </w:r>
      <w:r>
        <w:rPr>
          <w:rFonts w:ascii="Arial" w:hAnsi="Arial" w:cs="Arial"/>
          <w:sz w:val="22"/>
          <w:szCs w:val="22"/>
          <w:lang w:eastAsia="en-GB"/>
        </w:rPr>
        <w:t xml:space="preserve">composed of </w:t>
      </w:r>
      <w:r w:rsidRPr="009C0ED6">
        <w:rPr>
          <w:rFonts w:ascii="Arial" w:hAnsi="Arial" w:cs="Arial"/>
          <w:sz w:val="22"/>
          <w:szCs w:val="22"/>
          <w:lang w:eastAsia="en-GB"/>
        </w:rPr>
        <w:t xml:space="preserve">small </w:t>
      </w:r>
      <w:r>
        <w:rPr>
          <w:rFonts w:ascii="Arial" w:hAnsi="Arial" w:cs="Arial"/>
          <w:sz w:val="22"/>
          <w:szCs w:val="22"/>
          <w:lang w:eastAsia="en-GB"/>
        </w:rPr>
        <w:t xml:space="preserve">circumferential </w:t>
      </w:r>
      <w:r w:rsidRPr="009C0ED6">
        <w:rPr>
          <w:rFonts w:ascii="Arial" w:hAnsi="Arial" w:cs="Arial"/>
          <w:sz w:val="22"/>
          <w:szCs w:val="22"/>
          <w:lang w:eastAsia="en-GB"/>
        </w:rPr>
        <w:t>grooves, which are filled with non-magnetic material such as hard chrome or copper, depending on the application. Finally, the surface is plated with hard chrome and polished to a fine finish.</w:t>
      </w:r>
    </w:p>
    <w:p w:rsidR="00BF4CB2" w:rsidRPr="009C0ED6" w:rsidRDefault="00BF4CB2" w:rsidP="009C0ED6">
      <w:pPr>
        <w:spacing w:line="288" w:lineRule="auto"/>
        <w:ind w:left="-709" w:right="-625"/>
        <w:rPr>
          <w:rFonts w:ascii="Arial" w:hAnsi="Arial" w:cs="Arial"/>
          <w:sz w:val="22"/>
          <w:szCs w:val="22"/>
          <w:lang w:eastAsia="en-GB"/>
        </w:rPr>
      </w:pPr>
    </w:p>
    <w:p w:rsidR="00BF4CB2" w:rsidRPr="009C0ED6" w:rsidRDefault="00BF4CB2" w:rsidP="009C0ED6">
      <w:pPr>
        <w:spacing w:line="288" w:lineRule="auto"/>
        <w:ind w:left="-709" w:right="-625"/>
        <w:rPr>
          <w:rFonts w:ascii="Arial" w:hAnsi="Arial" w:cs="Arial"/>
          <w:sz w:val="22"/>
          <w:szCs w:val="22"/>
          <w:lang w:eastAsia="en-GB"/>
        </w:rPr>
      </w:pPr>
      <w:r w:rsidRPr="009C0ED6">
        <w:rPr>
          <w:rFonts w:ascii="Arial" w:hAnsi="Arial" w:cs="Arial"/>
          <w:sz w:val="22"/>
          <w:szCs w:val="22"/>
          <w:lang w:eastAsia="en-GB"/>
        </w:rPr>
        <w:t xml:space="preserve">Since the scale is passive, external magnetic fields </w:t>
      </w:r>
      <w:r>
        <w:rPr>
          <w:rFonts w:ascii="Arial" w:hAnsi="Arial" w:cs="Arial"/>
          <w:sz w:val="22"/>
          <w:szCs w:val="22"/>
          <w:lang w:eastAsia="en-GB"/>
        </w:rPr>
        <w:t xml:space="preserve">have negligible effect </w:t>
      </w:r>
      <w:r w:rsidRPr="009C0ED6">
        <w:rPr>
          <w:rFonts w:ascii="Arial" w:hAnsi="Arial" w:cs="Arial"/>
          <w:sz w:val="22"/>
          <w:szCs w:val="22"/>
          <w:lang w:eastAsia="en-GB"/>
        </w:rPr>
        <w:t xml:space="preserve">and </w:t>
      </w:r>
      <w:proofErr w:type="spellStart"/>
      <w:r>
        <w:rPr>
          <w:rFonts w:ascii="Arial" w:hAnsi="Arial" w:cs="Arial"/>
          <w:sz w:val="22"/>
          <w:szCs w:val="22"/>
          <w:lang w:eastAsia="en-GB"/>
        </w:rPr>
        <w:t>LinACE</w:t>
      </w:r>
      <w:proofErr w:type="spellEnd"/>
      <w:r>
        <w:rPr>
          <w:rFonts w:ascii="Arial" w:hAnsi="Arial" w:cs="Arial"/>
          <w:sz w:val="22"/>
          <w:szCs w:val="22"/>
          <w:lang w:eastAsia="en-GB"/>
        </w:rPr>
        <w:t xml:space="preserve"> is </w:t>
      </w:r>
      <w:r w:rsidRPr="009C0ED6">
        <w:rPr>
          <w:rFonts w:ascii="Arial" w:hAnsi="Arial" w:cs="Arial"/>
          <w:sz w:val="22"/>
          <w:szCs w:val="22"/>
          <w:lang w:eastAsia="en-GB"/>
        </w:rPr>
        <w:t xml:space="preserve">completely immune to dirt contamination. </w:t>
      </w:r>
      <w:r>
        <w:rPr>
          <w:rFonts w:ascii="Arial" w:hAnsi="Arial" w:cs="Arial"/>
          <w:sz w:val="22"/>
          <w:szCs w:val="22"/>
          <w:lang w:eastAsia="en-GB"/>
        </w:rPr>
        <w:t>Because the</w:t>
      </w:r>
      <w:r w:rsidRPr="009C0ED6">
        <w:rPr>
          <w:rFonts w:ascii="Arial" w:hAnsi="Arial" w:cs="Arial"/>
          <w:sz w:val="22"/>
          <w:szCs w:val="22"/>
          <w:lang w:eastAsia="en-GB"/>
        </w:rPr>
        <w:t xml:space="preserve"> scale </w:t>
      </w:r>
      <w:r>
        <w:rPr>
          <w:rFonts w:ascii="Arial" w:hAnsi="Arial" w:cs="Arial"/>
          <w:sz w:val="22"/>
          <w:szCs w:val="22"/>
          <w:lang w:eastAsia="en-GB"/>
        </w:rPr>
        <w:t>extends</w:t>
      </w:r>
      <w:r w:rsidRPr="009C0ED6">
        <w:rPr>
          <w:rFonts w:ascii="Arial" w:hAnsi="Arial" w:cs="Arial"/>
          <w:sz w:val="22"/>
          <w:szCs w:val="22"/>
          <w:lang w:eastAsia="en-GB"/>
        </w:rPr>
        <w:t xml:space="preserve"> all round the shaft, it can even be rotated as it moves in and out without losing position. Furthermore, the scale manufacturing technique retains a hard, smooth outside surface on the shaft</w:t>
      </w:r>
      <w:r>
        <w:rPr>
          <w:rFonts w:ascii="Arial" w:hAnsi="Arial" w:cs="Arial"/>
          <w:sz w:val="22"/>
          <w:szCs w:val="22"/>
          <w:lang w:eastAsia="en-GB"/>
        </w:rPr>
        <w:t>,</w:t>
      </w:r>
      <w:r w:rsidRPr="009C0ED6">
        <w:rPr>
          <w:rFonts w:ascii="Arial" w:hAnsi="Arial" w:cs="Arial"/>
          <w:sz w:val="22"/>
          <w:szCs w:val="22"/>
          <w:lang w:eastAsia="en-GB"/>
        </w:rPr>
        <w:t xml:space="preserve"> so operation of the actuator is not affected by its presence. Shaft diameters range from 4 mm to 30 mm and measuring lengths are up to 750 mm.</w:t>
      </w:r>
    </w:p>
    <w:p w:rsidR="00BF4CB2" w:rsidRPr="009C0ED6" w:rsidRDefault="00BF4CB2" w:rsidP="009C0ED6">
      <w:pPr>
        <w:spacing w:line="288" w:lineRule="auto"/>
        <w:ind w:left="-709" w:right="-625"/>
        <w:rPr>
          <w:rFonts w:ascii="Arial" w:hAnsi="Arial" w:cs="Arial"/>
          <w:sz w:val="22"/>
          <w:szCs w:val="22"/>
          <w:lang w:eastAsia="en-GB"/>
        </w:rPr>
      </w:pPr>
    </w:p>
    <w:p w:rsidR="00BF4CB2" w:rsidRPr="009C0ED6" w:rsidRDefault="00BF4CB2" w:rsidP="009C0ED6">
      <w:pPr>
        <w:spacing w:line="288" w:lineRule="auto"/>
        <w:ind w:left="-709" w:right="-625"/>
        <w:rPr>
          <w:rFonts w:ascii="Arial" w:hAnsi="Arial" w:cs="Arial"/>
          <w:sz w:val="22"/>
          <w:szCs w:val="22"/>
          <w:lang w:eastAsia="en-GB"/>
        </w:rPr>
      </w:pPr>
      <w:r w:rsidRPr="009C0ED6">
        <w:rPr>
          <w:rFonts w:ascii="Arial" w:hAnsi="Arial" w:cs="Arial"/>
          <w:sz w:val="22"/>
          <w:szCs w:val="22"/>
          <w:lang w:eastAsia="en-GB"/>
        </w:rPr>
        <w:t>The scale is read by a module that incorporates a custom-made ASIC with an array of Hall-effect sensors, providing a reliable, compact, solid-state detection method. Signals from the ASIC are processed to provide a range of industry-standard output configurations, allowing replacement of traditional analogue voltage or current transducers, classical potentiometers and LVDTs. Furthermore, absolute positions can be communicated in a range of protocols including CAN, SSI, SPI, I</w:t>
      </w:r>
      <w:r w:rsidRPr="009C0ED6">
        <w:rPr>
          <w:rFonts w:ascii="Arial" w:hAnsi="Arial" w:cs="Arial"/>
          <w:sz w:val="22"/>
          <w:szCs w:val="22"/>
          <w:vertAlign w:val="superscript"/>
          <w:lang w:eastAsia="en-GB"/>
        </w:rPr>
        <w:t>2</w:t>
      </w:r>
      <w:r w:rsidRPr="009C0ED6">
        <w:rPr>
          <w:rFonts w:ascii="Arial" w:hAnsi="Arial" w:cs="Arial"/>
          <w:sz w:val="22"/>
          <w:szCs w:val="22"/>
          <w:lang w:eastAsia="en-GB"/>
        </w:rPr>
        <w:t>C, RS422, RS485 asynchronous serial and PWM, with a range of resolutions from 100 µm to 0.5 µm.</w:t>
      </w:r>
    </w:p>
    <w:p w:rsidR="00BF4CB2" w:rsidRPr="009C0ED6" w:rsidRDefault="00BF4CB2" w:rsidP="009C0ED6">
      <w:pPr>
        <w:spacing w:line="288" w:lineRule="auto"/>
        <w:ind w:left="-709" w:right="-625"/>
        <w:rPr>
          <w:rFonts w:ascii="Arial" w:hAnsi="Arial" w:cs="Arial"/>
          <w:sz w:val="22"/>
          <w:szCs w:val="22"/>
          <w:lang w:eastAsia="en-GB"/>
        </w:rPr>
      </w:pPr>
    </w:p>
    <w:p w:rsidR="00BF4CB2" w:rsidRPr="009C0ED6" w:rsidRDefault="00BF4CB2" w:rsidP="009C0ED6">
      <w:pPr>
        <w:spacing w:line="288" w:lineRule="auto"/>
        <w:ind w:left="-709" w:right="-625"/>
        <w:rPr>
          <w:rFonts w:ascii="Arial" w:hAnsi="Arial" w:cs="Arial"/>
          <w:sz w:val="22"/>
          <w:szCs w:val="22"/>
          <w:lang w:eastAsia="en-GB"/>
        </w:rPr>
      </w:pPr>
      <w:r w:rsidRPr="009C0ED6">
        <w:rPr>
          <w:rFonts w:ascii="Arial" w:hAnsi="Arial" w:cs="Arial"/>
          <w:sz w:val="22"/>
          <w:szCs w:val="22"/>
          <w:lang w:eastAsia="en-GB"/>
        </w:rPr>
        <w:t xml:space="preserve">The module includes two bronze bearings that are integrated in the stainless steel housing to allow smooth movement, whilst at the same time maintaining precise alignment of the sensor over the shaft, even under </w:t>
      </w:r>
      <w:r>
        <w:rPr>
          <w:rFonts w:ascii="Arial" w:hAnsi="Arial" w:cs="Arial"/>
          <w:sz w:val="22"/>
          <w:szCs w:val="22"/>
          <w:lang w:eastAsia="en-GB"/>
        </w:rPr>
        <w:t>hostile</w:t>
      </w:r>
      <w:r w:rsidRPr="009C0ED6">
        <w:rPr>
          <w:rFonts w:ascii="Arial" w:hAnsi="Arial" w:cs="Arial"/>
          <w:sz w:val="22"/>
          <w:szCs w:val="22"/>
          <w:lang w:eastAsia="en-GB"/>
        </w:rPr>
        <w:t xml:space="preserve"> conditions.</w:t>
      </w:r>
    </w:p>
    <w:p w:rsidR="00BF4CB2" w:rsidRPr="009C0ED6" w:rsidRDefault="00BF4CB2" w:rsidP="009C0ED6">
      <w:pPr>
        <w:spacing w:line="288" w:lineRule="auto"/>
        <w:ind w:left="-709" w:right="-625"/>
        <w:rPr>
          <w:rFonts w:ascii="Arial" w:hAnsi="Arial" w:cs="Arial"/>
          <w:sz w:val="22"/>
          <w:szCs w:val="22"/>
          <w:lang w:eastAsia="en-GB"/>
        </w:rPr>
      </w:pPr>
    </w:p>
    <w:p w:rsidR="00BF4CB2" w:rsidRPr="009C0ED6" w:rsidRDefault="00BF4CB2" w:rsidP="009C0ED6">
      <w:pPr>
        <w:spacing w:line="288" w:lineRule="auto"/>
        <w:ind w:left="-709" w:right="-625"/>
        <w:rPr>
          <w:rFonts w:ascii="Arial" w:hAnsi="Arial" w:cs="Arial"/>
          <w:sz w:val="22"/>
          <w:szCs w:val="22"/>
          <w:lang w:eastAsia="en-GB"/>
        </w:rPr>
      </w:pPr>
      <w:r w:rsidRPr="009C0ED6">
        <w:rPr>
          <w:rFonts w:ascii="Arial" w:hAnsi="Arial" w:cs="Arial"/>
          <w:sz w:val="22"/>
          <w:szCs w:val="22"/>
          <w:lang w:eastAsia="en-GB"/>
        </w:rPr>
        <w:t>Placing the scale directly on the actuator shaft provides several metrology benefits. Firstly, the system has an impressive accuracy of ±5 µm, thanks to internal compensation inside the readhead. Secondly,</w:t>
      </w:r>
      <w:r>
        <w:rPr>
          <w:rFonts w:ascii="Arial" w:hAnsi="Arial" w:cs="Arial"/>
          <w:sz w:val="22"/>
          <w:szCs w:val="22"/>
          <w:lang w:eastAsia="en-GB"/>
        </w:rPr>
        <w:t xml:space="preserve"> because</w:t>
      </w:r>
      <w:r w:rsidRPr="009C0ED6">
        <w:rPr>
          <w:rFonts w:ascii="Arial" w:hAnsi="Arial" w:cs="Arial"/>
          <w:sz w:val="22"/>
          <w:szCs w:val="22"/>
          <w:lang w:eastAsia="en-GB"/>
        </w:rPr>
        <w:t xml:space="preserve"> the scale is marked directly onto the actuator shaft, it gives direct measurement of the actual position of the shaft, </w:t>
      </w:r>
      <w:r>
        <w:rPr>
          <w:rFonts w:ascii="Arial" w:hAnsi="Arial" w:cs="Arial"/>
          <w:sz w:val="22"/>
          <w:szCs w:val="22"/>
          <w:lang w:eastAsia="en-GB"/>
        </w:rPr>
        <w:t>eliminating hysteresis and</w:t>
      </w:r>
      <w:r w:rsidRPr="009C0ED6">
        <w:rPr>
          <w:rFonts w:ascii="Arial" w:hAnsi="Arial" w:cs="Arial"/>
          <w:sz w:val="22"/>
          <w:szCs w:val="22"/>
          <w:lang w:eastAsia="en-GB"/>
        </w:rPr>
        <w:t xml:space="preserve"> backlash </w:t>
      </w:r>
      <w:r>
        <w:rPr>
          <w:rFonts w:ascii="Arial" w:hAnsi="Arial" w:cs="Arial"/>
          <w:sz w:val="22"/>
          <w:szCs w:val="22"/>
          <w:lang w:eastAsia="en-GB"/>
        </w:rPr>
        <w:t>while</w:t>
      </w:r>
      <w:r w:rsidRPr="009C0ED6">
        <w:rPr>
          <w:rFonts w:ascii="Arial" w:hAnsi="Arial" w:cs="Arial"/>
          <w:sz w:val="22"/>
          <w:szCs w:val="22"/>
          <w:lang w:eastAsia="en-GB"/>
        </w:rPr>
        <w:t xml:space="preserve"> improving repeatability and stability.</w:t>
      </w:r>
    </w:p>
    <w:p w:rsidR="00BF4CB2" w:rsidRPr="009C0ED6" w:rsidRDefault="00BF4CB2" w:rsidP="009C0ED6">
      <w:pPr>
        <w:spacing w:line="288" w:lineRule="auto"/>
        <w:ind w:left="-709" w:right="-625"/>
        <w:rPr>
          <w:rFonts w:ascii="Arial" w:hAnsi="Arial" w:cs="Arial"/>
          <w:sz w:val="22"/>
          <w:szCs w:val="22"/>
          <w:lang w:eastAsia="en-GB"/>
        </w:rPr>
      </w:pPr>
    </w:p>
    <w:p w:rsidR="00BF4CB2" w:rsidRPr="009C0ED6" w:rsidRDefault="00BF4CB2" w:rsidP="009C0ED6">
      <w:pPr>
        <w:spacing w:line="288" w:lineRule="auto"/>
        <w:ind w:left="-709" w:right="-625"/>
        <w:rPr>
          <w:rFonts w:ascii="Arial" w:hAnsi="Arial" w:cs="Arial"/>
          <w:sz w:val="22"/>
          <w:szCs w:val="22"/>
          <w:lang w:eastAsia="en-GB"/>
        </w:rPr>
      </w:pPr>
      <w:proofErr w:type="spellStart"/>
      <w:r w:rsidRPr="009C0ED6">
        <w:rPr>
          <w:rFonts w:ascii="Arial" w:hAnsi="Arial" w:cs="Arial"/>
          <w:sz w:val="22"/>
          <w:szCs w:val="22"/>
          <w:lang w:eastAsia="en-GB"/>
        </w:rPr>
        <w:t>LinACE</w:t>
      </w:r>
      <w:proofErr w:type="spellEnd"/>
      <w:r w:rsidRPr="009C0ED6">
        <w:rPr>
          <w:rFonts w:ascii="Arial" w:hAnsi="Arial" w:cs="Arial"/>
          <w:sz w:val="22"/>
          <w:szCs w:val="22"/>
          <w:lang w:eastAsia="en-GB"/>
        </w:rPr>
        <w:t xml:space="preserve"> can be fitted directly onto the front of the actuator, thus minimising overall system size, reducing complexity and eliminating potential failure modes by removing the need for parallel measuring systems. This technology enables OEMs to consider new possibilities for the use of actuators in space-limited and demanding closed-loop applications.</w:t>
      </w:r>
    </w:p>
    <w:p w:rsidR="00BF4CB2" w:rsidRPr="009C0ED6" w:rsidRDefault="00BF4CB2" w:rsidP="009C0ED6">
      <w:pPr>
        <w:spacing w:line="288" w:lineRule="auto"/>
        <w:ind w:left="-709" w:right="-625"/>
        <w:rPr>
          <w:rFonts w:ascii="Arial" w:hAnsi="Arial" w:cs="Arial"/>
          <w:sz w:val="22"/>
          <w:szCs w:val="22"/>
          <w:lang w:eastAsia="en-GB"/>
        </w:rPr>
      </w:pPr>
    </w:p>
    <w:p w:rsidR="00BF4CB2" w:rsidRPr="009C0ED6" w:rsidRDefault="00BF4CB2" w:rsidP="009C0ED6">
      <w:pPr>
        <w:spacing w:line="288" w:lineRule="auto"/>
        <w:ind w:left="-709" w:right="-625"/>
        <w:rPr>
          <w:rFonts w:ascii="Arial" w:hAnsi="Arial" w:cs="Arial"/>
          <w:sz w:val="22"/>
          <w:szCs w:val="22"/>
          <w:lang w:eastAsia="en-GB"/>
        </w:rPr>
      </w:pPr>
      <w:r w:rsidRPr="0098485C">
        <w:rPr>
          <w:rFonts w:ascii="Arial" w:hAnsi="Arial" w:cs="Arial"/>
          <w:sz w:val="22"/>
          <w:szCs w:val="22"/>
          <w:lang w:eastAsia="en-GB"/>
        </w:rPr>
        <w:t>The system is available in kit form at RLS. Renishaw sales teams together with RLS engineering</w:t>
      </w:r>
      <w:r>
        <w:rPr>
          <w:rFonts w:ascii="Arial" w:hAnsi="Arial" w:cs="Arial"/>
          <w:sz w:val="22"/>
          <w:szCs w:val="22"/>
          <w:lang w:eastAsia="en-GB"/>
        </w:rPr>
        <w:t xml:space="preserve"> </w:t>
      </w:r>
      <w:r w:rsidRPr="0098485C">
        <w:rPr>
          <w:rFonts w:ascii="Arial" w:hAnsi="Arial" w:cs="Arial"/>
          <w:sz w:val="22"/>
          <w:szCs w:val="22"/>
          <w:lang w:eastAsia="en-GB"/>
        </w:rPr>
        <w:t xml:space="preserve">team </w:t>
      </w:r>
      <w:r w:rsidRPr="009C0ED6">
        <w:rPr>
          <w:rFonts w:ascii="Arial" w:hAnsi="Arial" w:cs="Arial"/>
          <w:sz w:val="22"/>
          <w:szCs w:val="22"/>
          <w:lang w:eastAsia="en-GB"/>
        </w:rPr>
        <w:t>are able to work with customers to provide a fully-embedded OEM solution for a wide range of applications including motion control, medical, automation and any other industry where pneumatic, hydraulic or electric actuators are used.</w:t>
      </w:r>
    </w:p>
    <w:p w:rsidR="00BF4CB2" w:rsidRPr="00D9641F" w:rsidRDefault="00BF4CB2" w:rsidP="00D9641F">
      <w:pPr>
        <w:spacing w:line="288" w:lineRule="auto"/>
        <w:ind w:left="-709" w:right="-625"/>
        <w:rPr>
          <w:rFonts w:ascii="Arial" w:hAnsi="Arial" w:cs="Arial"/>
          <w:sz w:val="22"/>
          <w:szCs w:val="22"/>
        </w:rPr>
      </w:pPr>
    </w:p>
    <w:p w:rsidR="00BF4CB2" w:rsidRDefault="00BF4CB2">
      <w:pPr>
        <w:rPr>
          <w:rFonts w:ascii="Arial" w:hAnsi="Arial" w:cs="Arial"/>
          <w:sz w:val="24"/>
          <w:szCs w:val="24"/>
        </w:rPr>
      </w:pPr>
    </w:p>
    <w:p w:rsidR="00BF4CB2" w:rsidRPr="00E026FD" w:rsidRDefault="00BF4CB2" w:rsidP="00DF692A">
      <w:pPr>
        <w:jc w:val="center"/>
        <w:rPr>
          <w:rFonts w:ascii="Arial" w:hAnsi="Arial" w:cs="Arial"/>
          <w:sz w:val="24"/>
          <w:szCs w:val="24"/>
        </w:rPr>
      </w:pPr>
      <w:r>
        <w:rPr>
          <w:rFonts w:ascii="Arial" w:hAnsi="Arial" w:cs="Arial"/>
          <w:sz w:val="24"/>
          <w:szCs w:val="24"/>
        </w:rPr>
        <w:t>-END-</w:t>
      </w:r>
    </w:p>
    <w:sectPr w:rsidR="00BF4CB2" w:rsidRPr="00E026FD" w:rsidSect="000A2106">
      <w:pgSz w:w="11906" w:h="16838"/>
      <w:pgMar w:top="1440" w:right="1800" w:bottom="1440" w:left="1800"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95DD1" w:rsidRDefault="00495DD1" w:rsidP="00EC3448">
      <w:r>
        <w:separator/>
      </w:r>
    </w:p>
  </w:endnote>
  <w:endnote w:type="continuationSeparator" w:id="0">
    <w:p w:rsidR="00495DD1" w:rsidRDefault="00495DD1" w:rsidP="00EC344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95DD1" w:rsidRDefault="00495DD1" w:rsidP="00EC3448">
      <w:r>
        <w:separator/>
      </w:r>
    </w:p>
  </w:footnote>
  <w:footnote w:type="continuationSeparator" w:id="0">
    <w:p w:rsidR="00495DD1" w:rsidRDefault="00495DD1" w:rsidP="00EC344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stylePaneFormatFilter w:val="3F01"/>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FELayout/>
  </w:compat>
  <w:rsids>
    <w:rsidRoot w:val="00E026FD"/>
    <w:rsid w:val="00012127"/>
    <w:rsid w:val="000225A7"/>
    <w:rsid w:val="00035432"/>
    <w:rsid w:val="00070521"/>
    <w:rsid w:val="00072109"/>
    <w:rsid w:val="000A142F"/>
    <w:rsid w:val="000A2106"/>
    <w:rsid w:val="000E0985"/>
    <w:rsid w:val="000F0D74"/>
    <w:rsid w:val="00126A8B"/>
    <w:rsid w:val="001329FC"/>
    <w:rsid w:val="00156D27"/>
    <w:rsid w:val="00157FF1"/>
    <w:rsid w:val="0016523A"/>
    <w:rsid w:val="00167582"/>
    <w:rsid w:val="00190024"/>
    <w:rsid w:val="00194C4F"/>
    <w:rsid w:val="001D23E2"/>
    <w:rsid w:val="001D7745"/>
    <w:rsid w:val="001F3BDF"/>
    <w:rsid w:val="002611D0"/>
    <w:rsid w:val="002844C6"/>
    <w:rsid w:val="00287CC3"/>
    <w:rsid w:val="0029084A"/>
    <w:rsid w:val="002A5D77"/>
    <w:rsid w:val="002C3E54"/>
    <w:rsid w:val="002C4CA3"/>
    <w:rsid w:val="002E18FA"/>
    <w:rsid w:val="002E569D"/>
    <w:rsid w:val="002F7570"/>
    <w:rsid w:val="003267D8"/>
    <w:rsid w:val="003352D1"/>
    <w:rsid w:val="003353A0"/>
    <w:rsid w:val="00377CB1"/>
    <w:rsid w:val="00383886"/>
    <w:rsid w:val="003851B8"/>
    <w:rsid w:val="003B2B7B"/>
    <w:rsid w:val="0040738B"/>
    <w:rsid w:val="00430B71"/>
    <w:rsid w:val="00464C7B"/>
    <w:rsid w:val="004745B2"/>
    <w:rsid w:val="00495DD1"/>
    <w:rsid w:val="004B696B"/>
    <w:rsid w:val="004D0C23"/>
    <w:rsid w:val="004D0F47"/>
    <w:rsid w:val="004E5D3A"/>
    <w:rsid w:val="004F06CF"/>
    <w:rsid w:val="00544B58"/>
    <w:rsid w:val="005567C1"/>
    <w:rsid w:val="00561354"/>
    <w:rsid w:val="005A43B2"/>
    <w:rsid w:val="006043F7"/>
    <w:rsid w:val="00605DC8"/>
    <w:rsid w:val="0060784D"/>
    <w:rsid w:val="00613EB4"/>
    <w:rsid w:val="00625C22"/>
    <w:rsid w:val="006535E7"/>
    <w:rsid w:val="00660D7D"/>
    <w:rsid w:val="00667DC9"/>
    <w:rsid w:val="00670221"/>
    <w:rsid w:val="0069059F"/>
    <w:rsid w:val="006B22E8"/>
    <w:rsid w:val="006C6E48"/>
    <w:rsid w:val="006D2BC8"/>
    <w:rsid w:val="006E3252"/>
    <w:rsid w:val="006E7E06"/>
    <w:rsid w:val="0072292E"/>
    <w:rsid w:val="00726D70"/>
    <w:rsid w:val="00732D21"/>
    <w:rsid w:val="00733167"/>
    <w:rsid w:val="00741C12"/>
    <w:rsid w:val="007641D3"/>
    <w:rsid w:val="00783E0D"/>
    <w:rsid w:val="007965A7"/>
    <w:rsid w:val="007D6EF9"/>
    <w:rsid w:val="007E0B84"/>
    <w:rsid w:val="007F0D4F"/>
    <w:rsid w:val="00803DB6"/>
    <w:rsid w:val="00830C37"/>
    <w:rsid w:val="00841480"/>
    <w:rsid w:val="00845485"/>
    <w:rsid w:val="00870DF2"/>
    <w:rsid w:val="00885AE8"/>
    <w:rsid w:val="00887673"/>
    <w:rsid w:val="00897BDE"/>
    <w:rsid w:val="008A527A"/>
    <w:rsid w:val="008B5547"/>
    <w:rsid w:val="008C11D6"/>
    <w:rsid w:val="008C28EE"/>
    <w:rsid w:val="008D404A"/>
    <w:rsid w:val="008D71B8"/>
    <w:rsid w:val="008F19D0"/>
    <w:rsid w:val="008F223B"/>
    <w:rsid w:val="009075A1"/>
    <w:rsid w:val="009171CE"/>
    <w:rsid w:val="0092046C"/>
    <w:rsid w:val="00924A46"/>
    <w:rsid w:val="00927BED"/>
    <w:rsid w:val="0094268E"/>
    <w:rsid w:val="00943CBD"/>
    <w:rsid w:val="00964874"/>
    <w:rsid w:val="00976654"/>
    <w:rsid w:val="00977A96"/>
    <w:rsid w:val="0098485C"/>
    <w:rsid w:val="00987C90"/>
    <w:rsid w:val="009A7F93"/>
    <w:rsid w:val="009C0ED6"/>
    <w:rsid w:val="009C5932"/>
    <w:rsid w:val="009C5F1F"/>
    <w:rsid w:val="009D6F5D"/>
    <w:rsid w:val="009E4AA0"/>
    <w:rsid w:val="009F61D6"/>
    <w:rsid w:val="00A01D70"/>
    <w:rsid w:val="00A04344"/>
    <w:rsid w:val="00A10C19"/>
    <w:rsid w:val="00A1776B"/>
    <w:rsid w:val="00A3282F"/>
    <w:rsid w:val="00A35204"/>
    <w:rsid w:val="00A458B2"/>
    <w:rsid w:val="00A53E61"/>
    <w:rsid w:val="00A54C6F"/>
    <w:rsid w:val="00A74957"/>
    <w:rsid w:val="00A95C2E"/>
    <w:rsid w:val="00AD006D"/>
    <w:rsid w:val="00AE28DF"/>
    <w:rsid w:val="00B5497F"/>
    <w:rsid w:val="00B67FCA"/>
    <w:rsid w:val="00B90A48"/>
    <w:rsid w:val="00BA0124"/>
    <w:rsid w:val="00BA5C97"/>
    <w:rsid w:val="00BB769F"/>
    <w:rsid w:val="00BD2ACE"/>
    <w:rsid w:val="00BE7B49"/>
    <w:rsid w:val="00BF4CB2"/>
    <w:rsid w:val="00C0186A"/>
    <w:rsid w:val="00C25165"/>
    <w:rsid w:val="00C25488"/>
    <w:rsid w:val="00C34110"/>
    <w:rsid w:val="00C66E52"/>
    <w:rsid w:val="00C86BDD"/>
    <w:rsid w:val="00CA74DF"/>
    <w:rsid w:val="00CB415D"/>
    <w:rsid w:val="00CC2ACF"/>
    <w:rsid w:val="00CE7F17"/>
    <w:rsid w:val="00D01175"/>
    <w:rsid w:val="00D02925"/>
    <w:rsid w:val="00D27E3D"/>
    <w:rsid w:val="00D41C81"/>
    <w:rsid w:val="00D60115"/>
    <w:rsid w:val="00D87866"/>
    <w:rsid w:val="00D945EB"/>
    <w:rsid w:val="00D95C40"/>
    <w:rsid w:val="00D9641F"/>
    <w:rsid w:val="00DB22A8"/>
    <w:rsid w:val="00DD05D2"/>
    <w:rsid w:val="00DE6271"/>
    <w:rsid w:val="00DF692A"/>
    <w:rsid w:val="00E026FD"/>
    <w:rsid w:val="00E34FAD"/>
    <w:rsid w:val="00E52BCD"/>
    <w:rsid w:val="00E63420"/>
    <w:rsid w:val="00E66A51"/>
    <w:rsid w:val="00E676F0"/>
    <w:rsid w:val="00E82C1A"/>
    <w:rsid w:val="00EA117A"/>
    <w:rsid w:val="00EB3DB7"/>
    <w:rsid w:val="00EC3448"/>
    <w:rsid w:val="00ED4E94"/>
    <w:rsid w:val="00F018AB"/>
    <w:rsid w:val="00F05C2B"/>
    <w:rsid w:val="00F15065"/>
    <w:rsid w:val="00F30501"/>
    <w:rsid w:val="00F35371"/>
    <w:rsid w:val="00F75977"/>
    <w:rsid w:val="00F85F14"/>
    <w:rsid w:val="00F90410"/>
    <w:rsid w:val="00FD74C0"/>
    <w:rsid w:val="00FE56FC"/>
    <w:rsid w:val="00FE5A3C"/>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Batang" w:hAnsi="Times New Roman" w:cs="Times New Roman"/>
        <w:sz w:val="22"/>
        <w:szCs w:val="22"/>
        <w:lang w:val="sl-SI" w:eastAsia="sl-SI"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2106"/>
    <w:rPr>
      <w:sz w:val="20"/>
      <w:szCs w:val="20"/>
      <w:lang w:val="en-GB"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287CC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611D0"/>
    <w:rPr>
      <w:rFonts w:cs="Times New Roman"/>
      <w:sz w:val="2"/>
      <w:lang w:val="en-GB" w:eastAsia="ko-KR"/>
    </w:rPr>
  </w:style>
  <w:style w:type="table" w:styleId="TableGrid">
    <w:name w:val="Table Grid"/>
    <w:basedOn w:val="TableNormal"/>
    <w:uiPriority w:val="99"/>
    <w:rsid w:val="00D27E3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rsid w:val="009171CE"/>
    <w:rPr>
      <w:rFonts w:cs="Times New Roman"/>
      <w:sz w:val="16"/>
      <w:szCs w:val="16"/>
    </w:rPr>
  </w:style>
  <w:style w:type="paragraph" w:styleId="CommentText">
    <w:name w:val="annotation text"/>
    <w:basedOn w:val="Normal"/>
    <w:link w:val="CommentTextChar"/>
    <w:uiPriority w:val="99"/>
    <w:semiHidden/>
    <w:rsid w:val="009171CE"/>
  </w:style>
  <w:style w:type="character" w:customStyle="1" w:styleId="CommentTextChar">
    <w:name w:val="Comment Text Char"/>
    <w:basedOn w:val="DefaultParagraphFont"/>
    <w:link w:val="CommentText"/>
    <w:uiPriority w:val="99"/>
    <w:semiHidden/>
    <w:locked/>
    <w:rsid w:val="002611D0"/>
    <w:rPr>
      <w:rFonts w:cs="Times New Roman"/>
      <w:sz w:val="20"/>
      <w:szCs w:val="20"/>
      <w:lang w:val="en-GB" w:eastAsia="ko-KR"/>
    </w:rPr>
  </w:style>
  <w:style w:type="paragraph" w:styleId="CommentSubject">
    <w:name w:val="annotation subject"/>
    <w:basedOn w:val="CommentText"/>
    <w:next w:val="CommentText"/>
    <w:link w:val="CommentSubjectChar"/>
    <w:uiPriority w:val="99"/>
    <w:semiHidden/>
    <w:rsid w:val="009171CE"/>
    <w:rPr>
      <w:b/>
      <w:bCs/>
    </w:rPr>
  </w:style>
  <w:style w:type="character" w:customStyle="1" w:styleId="CommentSubjectChar">
    <w:name w:val="Comment Subject Char"/>
    <w:basedOn w:val="CommentTextChar"/>
    <w:link w:val="CommentSubject"/>
    <w:uiPriority w:val="99"/>
    <w:semiHidden/>
    <w:locked/>
    <w:rsid w:val="002611D0"/>
    <w:rPr>
      <w:b/>
      <w:bCs/>
    </w:rPr>
  </w:style>
  <w:style w:type="paragraph" w:styleId="Header">
    <w:name w:val="header"/>
    <w:basedOn w:val="Normal"/>
    <w:link w:val="HeaderChar"/>
    <w:uiPriority w:val="99"/>
    <w:rsid w:val="00EC3448"/>
    <w:pPr>
      <w:tabs>
        <w:tab w:val="center" w:pos="4513"/>
        <w:tab w:val="right" w:pos="9026"/>
      </w:tabs>
    </w:pPr>
  </w:style>
  <w:style w:type="character" w:customStyle="1" w:styleId="HeaderChar">
    <w:name w:val="Header Char"/>
    <w:basedOn w:val="DefaultParagraphFont"/>
    <w:link w:val="Header"/>
    <w:uiPriority w:val="99"/>
    <w:locked/>
    <w:rsid w:val="00EC3448"/>
    <w:rPr>
      <w:rFonts w:cs="Times New Roman"/>
      <w:lang w:eastAsia="ko-KR"/>
    </w:rPr>
  </w:style>
  <w:style w:type="paragraph" w:styleId="Footer">
    <w:name w:val="footer"/>
    <w:basedOn w:val="Normal"/>
    <w:link w:val="FooterChar"/>
    <w:uiPriority w:val="99"/>
    <w:rsid w:val="00EC3448"/>
    <w:pPr>
      <w:tabs>
        <w:tab w:val="center" w:pos="4513"/>
        <w:tab w:val="right" w:pos="9026"/>
      </w:tabs>
    </w:pPr>
  </w:style>
  <w:style w:type="character" w:customStyle="1" w:styleId="FooterChar">
    <w:name w:val="Footer Char"/>
    <w:basedOn w:val="DefaultParagraphFont"/>
    <w:link w:val="Footer"/>
    <w:uiPriority w:val="99"/>
    <w:locked/>
    <w:rsid w:val="00EC3448"/>
    <w:rPr>
      <w:rFonts w:cs="Times New Roman"/>
      <w:lang w:eastAsia="ko-KR"/>
    </w:rPr>
  </w:style>
  <w:style w:type="character" w:styleId="Hyperlink">
    <w:name w:val="Hyperlink"/>
    <w:basedOn w:val="DefaultParagraphFont"/>
    <w:uiPriority w:val="99"/>
    <w:unhideWhenUsed/>
    <w:rsid w:val="00072109"/>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www.rls.s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562</Words>
  <Characters>3166</Characters>
  <Application>Microsoft Office Word</Application>
  <DocSecurity>0</DocSecurity>
  <Lines>26</Lines>
  <Paragraphs>7</Paragraphs>
  <ScaleCrop>false</ScaleCrop>
  <Company>Renishaw</Company>
  <LinksUpToDate>false</LinksUpToDate>
  <CharactersWithSpaces>3721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Extra text for Resolute</dc:title>
  <dc:creator>cf110375</dc:creator>
  <cp:lastModifiedBy>Lydia Bressington</cp:lastModifiedBy>
  <cp:revision>3</cp:revision>
  <cp:lastPrinted>2012-04-05T11:13:00Z</cp:lastPrinted>
  <dcterms:created xsi:type="dcterms:W3CDTF">2012-04-20T10:22:00Z</dcterms:created>
  <dcterms:modified xsi:type="dcterms:W3CDTF">2012-04-24T16:49:00Z</dcterms:modified>
</cp:coreProperties>
</file>