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6B1E9" w14:textId="42F11704" w:rsidR="00166923" w:rsidRDefault="003C2110" w:rsidP="00166923">
      <w:pPr>
        <w:spacing w:line="336" w:lineRule="auto"/>
        <w:ind w:right="-554"/>
        <w:rPr>
          <w:rFonts w:ascii="Arial" w:hAnsi="Arial" w:cs="Arial"/>
          <w:i/>
        </w:rPr>
      </w:pPr>
      <w:r>
        <w:rPr>
          <w:rFonts w:ascii="Arial" w:hAnsi="Arial" w:cs="Arial"/>
          <w:i/>
        </w:rPr>
        <w:t>August</w:t>
      </w:r>
      <w:r w:rsidR="00E10BF3">
        <w:rPr>
          <w:rFonts w:ascii="Arial" w:hAnsi="Arial" w:cs="Arial"/>
          <w:i/>
        </w:rPr>
        <w:t xml:space="preserve"> 2024</w:t>
      </w:r>
    </w:p>
    <w:p w14:paraId="56342D6E" w14:textId="77777777" w:rsidR="00166923" w:rsidRDefault="00166923" w:rsidP="00166923">
      <w:pPr>
        <w:spacing w:line="336" w:lineRule="auto"/>
        <w:ind w:right="-554"/>
        <w:rPr>
          <w:rFonts w:ascii="Arial" w:hAnsi="Arial" w:cs="Arial"/>
          <w:i/>
        </w:rPr>
      </w:pPr>
    </w:p>
    <w:p w14:paraId="2D0A86E1" w14:textId="77777777" w:rsidR="001E5833" w:rsidRPr="00CA5155" w:rsidRDefault="001E5833" w:rsidP="001E5833">
      <w:pPr>
        <w:rPr>
          <w:rFonts w:ascii="Arial" w:hAnsi="Arial" w:cs="Arial"/>
          <w:b/>
          <w:bCs/>
          <w:sz w:val="24"/>
          <w:szCs w:val="24"/>
        </w:rPr>
      </w:pPr>
      <w:r w:rsidRPr="00CA5155">
        <w:rPr>
          <w:rFonts w:ascii="Arial" w:hAnsi="Arial" w:cs="Arial"/>
          <w:b/>
          <w:bCs/>
          <w:sz w:val="24"/>
          <w:szCs w:val="24"/>
        </w:rPr>
        <w:t>Renishaw introduces the world’s smallest wireless probe for machine tools</w:t>
      </w:r>
    </w:p>
    <w:p w14:paraId="07E52E20" w14:textId="77777777" w:rsidR="001E5833" w:rsidRDefault="001E5833" w:rsidP="001E5833">
      <w:pPr>
        <w:rPr>
          <w:rFonts w:asciiTheme="minorHAnsi" w:hAnsiTheme="minorHAnsi" w:cstheme="minorBidi"/>
          <w:b/>
          <w:bCs/>
          <w:sz w:val="22"/>
          <w:szCs w:val="22"/>
          <w:lang w:eastAsia="en-US"/>
        </w:rPr>
      </w:pPr>
    </w:p>
    <w:p w14:paraId="7E272C12" w14:textId="77777777" w:rsidR="001E5833" w:rsidRDefault="001E5833" w:rsidP="001E5833">
      <w:pPr>
        <w:rPr>
          <w:rFonts w:ascii="Arial" w:hAnsi="Arial" w:cs="Arial"/>
        </w:rPr>
      </w:pPr>
      <w:r>
        <w:rPr>
          <w:rFonts w:ascii="Arial" w:hAnsi="Arial" w:cs="Arial"/>
        </w:rPr>
        <w:t xml:space="preserve">Global engineering technologies company, Renishaw, will showcase its latest radio transmission probing system at IMTS 2024. The RMP24-micro is the smallest wireless machine tool probe on the market, measuring just 24 mm in diameter and 31.4 mm in length. </w:t>
      </w:r>
    </w:p>
    <w:p w14:paraId="3FD297B4" w14:textId="77777777" w:rsidR="001E5833" w:rsidRDefault="001E5833" w:rsidP="001E5833">
      <w:pPr>
        <w:rPr>
          <w:rFonts w:ascii="Arial" w:hAnsi="Arial" w:cs="Arial"/>
        </w:rPr>
      </w:pPr>
    </w:p>
    <w:p w14:paraId="0D129881" w14:textId="77777777" w:rsidR="001E5833" w:rsidRDefault="001E5833" w:rsidP="001E5833">
      <w:pPr>
        <w:rPr>
          <w:rFonts w:ascii="Arial" w:hAnsi="Arial" w:cs="Arial"/>
        </w:rPr>
      </w:pPr>
      <w:r>
        <w:rPr>
          <w:rFonts w:ascii="Arial" w:hAnsi="Arial" w:cs="Arial"/>
        </w:rPr>
        <w:t xml:space="preserve">As well as its miniature size, the RMP24-micro also delivers market-leading metrology performance for a wireless probe in this size category. With measurement repeatability of </w:t>
      </w:r>
      <w:proofErr w:type="gramStart"/>
      <w:r>
        <w:rPr>
          <w:rFonts w:ascii="Arial" w:hAnsi="Arial" w:cs="Arial"/>
        </w:rPr>
        <w:t>0.35 micron</w:t>
      </w:r>
      <w:proofErr w:type="gramEnd"/>
      <w:r>
        <w:rPr>
          <w:rFonts w:ascii="Arial" w:hAnsi="Arial" w:cs="Arial"/>
        </w:rPr>
        <w:t xml:space="preserve"> 2σ and low trigger forces, it is ideally suited to compact machines manufacturing high-value, high-precision components, such as those found in the medical, watchmaking and micro-mechanics industries.</w:t>
      </w:r>
    </w:p>
    <w:p w14:paraId="1D71449D" w14:textId="77777777" w:rsidR="001E5833" w:rsidRDefault="001E5833" w:rsidP="001E5833">
      <w:pPr>
        <w:rPr>
          <w:rFonts w:ascii="Arial" w:hAnsi="Arial" w:cs="Arial"/>
        </w:rPr>
      </w:pPr>
    </w:p>
    <w:p w14:paraId="1D61F3E8" w14:textId="77777777" w:rsidR="001E5833" w:rsidRDefault="001E5833" w:rsidP="001E5833">
      <w:pPr>
        <w:rPr>
          <w:rFonts w:ascii="Arial" w:hAnsi="Arial" w:cs="Arial"/>
        </w:rPr>
      </w:pPr>
      <w:r>
        <w:rPr>
          <w:rFonts w:ascii="Arial" w:hAnsi="Arial" w:cs="Arial"/>
        </w:rPr>
        <w:t xml:space="preserve">RMP24-micro utilizes Renishaw’s updated radio transmission protocol to communicate with the </w:t>
      </w:r>
      <w:proofErr w:type="spellStart"/>
      <w:r>
        <w:rPr>
          <w:rFonts w:ascii="Arial" w:hAnsi="Arial" w:cs="Arial"/>
        </w:rPr>
        <w:t>mahine</w:t>
      </w:r>
      <w:proofErr w:type="spellEnd"/>
      <w:r>
        <w:rPr>
          <w:rFonts w:ascii="Arial" w:hAnsi="Arial" w:cs="Arial"/>
        </w:rPr>
        <w:t xml:space="preserve"> tool controller – via the RMI-QE radio interface. With an operating range of up to 5 metres, it employs a 2.4 GHz frequency hopping spread spectrum (FHSS) protocol, which is industry-proven and compliant with radio regulations worldwide. FHSS technology enables both the probe and interface to jump from channel-to-channel while maintaining communication, allowing the probing system to operate alongside other radio sources such as Wi-Fi, Bluetooth® and microwaves. This is not the case for other protocols which may require manual intervention to operate in the same environment.</w:t>
      </w:r>
    </w:p>
    <w:p w14:paraId="51D6DFF3" w14:textId="77777777" w:rsidR="001E5833" w:rsidRDefault="001E5833" w:rsidP="001E5833">
      <w:pPr>
        <w:rPr>
          <w:rFonts w:ascii="Segoe UI" w:hAnsi="Segoe UI" w:cs="Segoe UI"/>
          <w:sz w:val="21"/>
          <w:szCs w:val="21"/>
          <w:shd w:val="clear" w:color="auto" w:fill="FFFFFF"/>
          <w:lang w:eastAsia="en-US"/>
        </w:rPr>
      </w:pPr>
    </w:p>
    <w:p w14:paraId="3B5A50DC" w14:textId="77777777" w:rsidR="001E5833" w:rsidRDefault="001E5833" w:rsidP="001E5833">
      <w:pPr>
        <w:rPr>
          <w:rFonts w:ascii="Arial" w:hAnsi="Arial" w:cs="Arial"/>
        </w:rPr>
      </w:pPr>
      <w:r>
        <w:rPr>
          <w:rFonts w:ascii="Arial" w:hAnsi="Arial" w:cs="Arial"/>
        </w:rPr>
        <w:t>“At IMTS 2022, we introduced the RMI-QE interface and QE series probes. Back then we spoke about how this new interface and communications protocol was laying the foundations for the next generation of Renishaw sensors. The RMP24-micro is the first of these, with more exciting smart factory devices on the horizon,”</w:t>
      </w:r>
      <w:r>
        <w:rPr>
          <w:rFonts w:ascii="Segoe UI" w:hAnsi="Segoe UI" w:cs="Segoe UI"/>
          <w:sz w:val="21"/>
          <w:szCs w:val="21"/>
        </w:rPr>
        <w:t xml:space="preserve"> </w:t>
      </w:r>
      <w:r>
        <w:rPr>
          <w:rFonts w:ascii="Arial" w:hAnsi="Arial" w:cs="Arial"/>
        </w:rPr>
        <w:t>said Steve Petersen, Marketing Manager for Renishaw’s Machine Tool Products Division. “The RMP24-micro provides fast, accurate and reliable part set up and verification in a package that fits in the palm of your hand. We’re very pleased that manufacturers of small high-precision components, such as watch movements and orthopaedics, can now benefit from our process control solutions.”</w:t>
      </w:r>
    </w:p>
    <w:p w14:paraId="12DCCAC3" w14:textId="77777777" w:rsidR="001E5833" w:rsidRDefault="001E5833" w:rsidP="001E5833">
      <w:pPr>
        <w:rPr>
          <w:rFonts w:ascii="Arial" w:hAnsi="Arial" w:cs="Arial"/>
        </w:rPr>
      </w:pPr>
    </w:p>
    <w:p w14:paraId="3B5B4F37" w14:textId="77777777" w:rsidR="001E5833" w:rsidRDefault="001E5833" w:rsidP="001E5833">
      <w:pPr>
        <w:rPr>
          <w:rFonts w:ascii="Arial" w:hAnsi="Arial" w:cs="Arial"/>
        </w:rPr>
      </w:pPr>
      <w:r>
        <w:rPr>
          <w:rFonts w:ascii="Arial" w:hAnsi="Arial" w:cs="Arial"/>
        </w:rPr>
        <w:t>Renishaw’s precision measurement and process control technologies, like the RMP24-micro, enable productive and sustainable manufacturing. They can predict, identify, and correct process errors before they happen. This helps eliminate scrap and, in turn, reduces the wasted energy, time and materials involved in producing those scrap components.</w:t>
      </w:r>
    </w:p>
    <w:p w14:paraId="38FAC98C" w14:textId="77777777" w:rsidR="001E5833" w:rsidRDefault="001E5833" w:rsidP="001E5833">
      <w:pPr>
        <w:rPr>
          <w:rFonts w:ascii="Arial" w:hAnsi="Arial" w:cs="Arial"/>
        </w:rPr>
      </w:pPr>
    </w:p>
    <w:p w14:paraId="0812CE2A" w14:textId="77777777" w:rsidR="001E5833" w:rsidRDefault="001E5833" w:rsidP="001E5833">
      <w:pPr>
        <w:rPr>
          <w:rFonts w:ascii="Arial" w:hAnsi="Arial" w:cs="Arial"/>
        </w:rPr>
      </w:pPr>
      <w:r>
        <w:rPr>
          <w:rFonts w:ascii="Arial" w:hAnsi="Arial" w:cs="Arial"/>
        </w:rPr>
        <w:t>Factory automation drives operational efficiency by increasing machine uptime and overall output, without adding extra machines. Renishaw probing solutions for the automation of CNC machining processes allow manufacturers to increase machine utilisation and operate 24/7. With process automation technologies in place, physical automation can be implemented, which increases productivity and, in turn, can reduce waste and energy consumption.</w:t>
      </w:r>
    </w:p>
    <w:p w14:paraId="547BCD9D" w14:textId="77777777" w:rsidR="001E5833" w:rsidRDefault="001E5833" w:rsidP="001E5833">
      <w:pPr>
        <w:rPr>
          <w:rFonts w:ascii="Arial" w:hAnsi="Arial" w:cs="Arial"/>
          <w:lang w:eastAsia="en-US"/>
        </w:rPr>
      </w:pPr>
    </w:p>
    <w:p w14:paraId="2C8BEE42" w14:textId="77777777" w:rsidR="001E5833" w:rsidRDefault="001E5833" w:rsidP="001E5833">
      <w:pPr>
        <w:spacing w:line="276" w:lineRule="auto"/>
        <w:rPr>
          <w:rFonts w:ascii="Arial" w:hAnsi="Arial" w:cs="Arial"/>
          <w:sz w:val="22"/>
          <w:szCs w:val="22"/>
        </w:rPr>
      </w:pPr>
      <w:r w:rsidRPr="003C3814">
        <w:rPr>
          <w:rFonts w:ascii="Arial" w:hAnsi="Arial" w:cs="Arial"/>
        </w:rPr>
        <w:t>To find out more about the RMP24-micro, visit us at IMTS 2024 (September 9th – 14th 202</w:t>
      </w:r>
      <w:r>
        <w:rPr>
          <w:rFonts w:ascii="Arial" w:hAnsi="Arial" w:cs="Arial"/>
        </w:rPr>
        <w:t>4</w:t>
      </w:r>
      <w:r w:rsidRPr="003C3814">
        <w:rPr>
          <w:rFonts w:ascii="Arial" w:hAnsi="Arial" w:cs="Arial"/>
        </w:rPr>
        <w:t>, Quality Assurance Booth # 134314, Additive Manufacturing Booth # 433239, or Student Summit Booth #121404)</w:t>
      </w:r>
    </w:p>
    <w:p w14:paraId="3DFACE53" w14:textId="404ECFBB" w:rsidR="00787039" w:rsidRPr="003C2110" w:rsidRDefault="00E10BF3" w:rsidP="003C2110">
      <w:pPr>
        <w:spacing w:line="276" w:lineRule="auto"/>
        <w:jc w:val="center"/>
        <w:rPr>
          <w:rStyle w:val="Hyperlink"/>
          <w:rFonts w:ascii="Arial" w:hAnsi="Arial" w:cs="Arial"/>
          <w:b/>
          <w:color w:val="auto"/>
          <w:sz w:val="22"/>
          <w:szCs w:val="22"/>
          <w:u w:val="none"/>
        </w:rPr>
      </w:pPr>
      <w:r w:rsidRPr="009F23F0">
        <w:rPr>
          <w:rFonts w:ascii="Arial" w:hAnsi="Arial" w:cs="Arial"/>
          <w:b/>
          <w:sz w:val="22"/>
          <w:szCs w:val="22"/>
        </w:rPr>
        <w:t>-ENDS-</w:t>
      </w:r>
    </w:p>
    <w:p w14:paraId="71BD20C5" w14:textId="0B4B7B92"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4BB43" w14:textId="77777777" w:rsidR="00933B17" w:rsidRDefault="00933B17" w:rsidP="002E2F8C">
      <w:r>
        <w:separator/>
      </w:r>
    </w:p>
  </w:endnote>
  <w:endnote w:type="continuationSeparator" w:id="0">
    <w:p w14:paraId="5A2C6DE1" w14:textId="77777777" w:rsidR="00933B17" w:rsidRDefault="00933B17" w:rsidP="002E2F8C">
      <w:r>
        <w:continuationSeparator/>
      </w:r>
    </w:p>
  </w:endnote>
  <w:endnote w:type="continuationNotice" w:id="1">
    <w:p w14:paraId="527DCF76" w14:textId="77777777" w:rsidR="00933B17" w:rsidRDefault="00933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286C" w14:textId="77777777" w:rsidR="00933B17" w:rsidRDefault="00933B17" w:rsidP="002E2F8C">
      <w:r>
        <w:separator/>
      </w:r>
    </w:p>
  </w:footnote>
  <w:footnote w:type="continuationSeparator" w:id="0">
    <w:p w14:paraId="57CE1C6E" w14:textId="77777777" w:rsidR="00933B17" w:rsidRDefault="00933B17" w:rsidP="002E2F8C">
      <w:r>
        <w:continuationSeparator/>
      </w:r>
    </w:p>
  </w:footnote>
  <w:footnote w:type="continuationNotice" w:id="1">
    <w:p w14:paraId="52699F2F" w14:textId="77777777" w:rsidR="00933B17" w:rsidRDefault="00933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6346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55416"/>
    <w:rsid w:val="000566E5"/>
    <w:rsid w:val="000570D1"/>
    <w:rsid w:val="00071563"/>
    <w:rsid w:val="00072851"/>
    <w:rsid w:val="00075B33"/>
    <w:rsid w:val="00075F4B"/>
    <w:rsid w:val="0008159E"/>
    <w:rsid w:val="00081EDC"/>
    <w:rsid w:val="00092804"/>
    <w:rsid w:val="00096768"/>
    <w:rsid w:val="000B0EB3"/>
    <w:rsid w:val="000B6575"/>
    <w:rsid w:val="000C1FE1"/>
    <w:rsid w:val="000C44EA"/>
    <w:rsid w:val="000C6F60"/>
    <w:rsid w:val="000D2DA5"/>
    <w:rsid w:val="000F2EF3"/>
    <w:rsid w:val="000F3B8A"/>
    <w:rsid w:val="000F4700"/>
    <w:rsid w:val="000F4F6A"/>
    <w:rsid w:val="000F5C9A"/>
    <w:rsid w:val="000F6CB4"/>
    <w:rsid w:val="00103852"/>
    <w:rsid w:val="0010422E"/>
    <w:rsid w:val="0010560C"/>
    <w:rsid w:val="00113C35"/>
    <w:rsid w:val="0012029C"/>
    <w:rsid w:val="00123AF4"/>
    <w:rsid w:val="00135DB0"/>
    <w:rsid w:val="00147C50"/>
    <w:rsid w:val="00156071"/>
    <w:rsid w:val="00157D89"/>
    <w:rsid w:val="00162B4A"/>
    <w:rsid w:val="00166923"/>
    <w:rsid w:val="001741EC"/>
    <w:rsid w:val="0017766B"/>
    <w:rsid w:val="00177C1E"/>
    <w:rsid w:val="00180B30"/>
    <w:rsid w:val="0018323A"/>
    <w:rsid w:val="001A0A2F"/>
    <w:rsid w:val="001A2576"/>
    <w:rsid w:val="001A3730"/>
    <w:rsid w:val="001A5A7B"/>
    <w:rsid w:val="001B1FD5"/>
    <w:rsid w:val="001B5924"/>
    <w:rsid w:val="001C3DF8"/>
    <w:rsid w:val="001C43EE"/>
    <w:rsid w:val="001E01A8"/>
    <w:rsid w:val="001E445A"/>
    <w:rsid w:val="001E5833"/>
    <w:rsid w:val="00211DDB"/>
    <w:rsid w:val="0021225A"/>
    <w:rsid w:val="002153A3"/>
    <w:rsid w:val="00221864"/>
    <w:rsid w:val="002221B0"/>
    <w:rsid w:val="00226461"/>
    <w:rsid w:val="00227CE4"/>
    <w:rsid w:val="00234BDE"/>
    <w:rsid w:val="00245116"/>
    <w:rsid w:val="002469DB"/>
    <w:rsid w:val="002511E0"/>
    <w:rsid w:val="00251DB1"/>
    <w:rsid w:val="00257833"/>
    <w:rsid w:val="002659DE"/>
    <w:rsid w:val="00266127"/>
    <w:rsid w:val="00266698"/>
    <w:rsid w:val="0027556A"/>
    <w:rsid w:val="002858D4"/>
    <w:rsid w:val="00286979"/>
    <w:rsid w:val="0028785A"/>
    <w:rsid w:val="00291695"/>
    <w:rsid w:val="00293541"/>
    <w:rsid w:val="00293F33"/>
    <w:rsid w:val="00294717"/>
    <w:rsid w:val="00294DFC"/>
    <w:rsid w:val="002964C1"/>
    <w:rsid w:val="002A05EA"/>
    <w:rsid w:val="002A0E96"/>
    <w:rsid w:val="002A4571"/>
    <w:rsid w:val="002A4C90"/>
    <w:rsid w:val="002B109B"/>
    <w:rsid w:val="002B14A4"/>
    <w:rsid w:val="002B2541"/>
    <w:rsid w:val="002B2E45"/>
    <w:rsid w:val="002B77FB"/>
    <w:rsid w:val="002C3D44"/>
    <w:rsid w:val="002D204F"/>
    <w:rsid w:val="002E2F8C"/>
    <w:rsid w:val="00307AF0"/>
    <w:rsid w:val="00310B2A"/>
    <w:rsid w:val="00313E04"/>
    <w:rsid w:val="00315370"/>
    <w:rsid w:val="00323749"/>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C2110"/>
    <w:rsid w:val="003D24A1"/>
    <w:rsid w:val="003D3842"/>
    <w:rsid w:val="003D4236"/>
    <w:rsid w:val="003D4387"/>
    <w:rsid w:val="003D5DDB"/>
    <w:rsid w:val="003E6E81"/>
    <w:rsid w:val="003F07D7"/>
    <w:rsid w:val="003F26C0"/>
    <w:rsid w:val="003F2730"/>
    <w:rsid w:val="003F4D24"/>
    <w:rsid w:val="004002BD"/>
    <w:rsid w:val="004029DB"/>
    <w:rsid w:val="0040645B"/>
    <w:rsid w:val="00407D9A"/>
    <w:rsid w:val="00415E0C"/>
    <w:rsid w:val="00417DEA"/>
    <w:rsid w:val="0042127E"/>
    <w:rsid w:val="00422E0B"/>
    <w:rsid w:val="004401C5"/>
    <w:rsid w:val="00443E0F"/>
    <w:rsid w:val="00445682"/>
    <w:rsid w:val="00453B30"/>
    <w:rsid w:val="00454BD6"/>
    <w:rsid w:val="004605F8"/>
    <w:rsid w:val="0046580F"/>
    <w:rsid w:val="00470A92"/>
    <w:rsid w:val="004722A6"/>
    <w:rsid w:val="00474A48"/>
    <w:rsid w:val="00474A5F"/>
    <w:rsid w:val="004766E4"/>
    <w:rsid w:val="00482326"/>
    <w:rsid w:val="004863E7"/>
    <w:rsid w:val="00490E55"/>
    <w:rsid w:val="004930B0"/>
    <w:rsid w:val="0049414C"/>
    <w:rsid w:val="004A790D"/>
    <w:rsid w:val="004B0970"/>
    <w:rsid w:val="004B61E8"/>
    <w:rsid w:val="004C0303"/>
    <w:rsid w:val="004C1970"/>
    <w:rsid w:val="004C5163"/>
    <w:rsid w:val="004C5C06"/>
    <w:rsid w:val="004C68BF"/>
    <w:rsid w:val="004D1B01"/>
    <w:rsid w:val="004D2FC6"/>
    <w:rsid w:val="004E7722"/>
    <w:rsid w:val="004F5243"/>
    <w:rsid w:val="0050215B"/>
    <w:rsid w:val="0050292E"/>
    <w:rsid w:val="005034B5"/>
    <w:rsid w:val="00505214"/>
    <w:rsid w:val="00506B87"/>
    <w:rsid w:val="00510311"/>
    <w:rsid w:val="00513F1D"/>
    <w:rsid w:val="0051473C"/>
    <w:rsid w:val="00515C96"/>
    <w:rsid w:val="0052279D"/>
    <w:rsid w:val="00524281"/>
    <w:rsid w:val="00527551"/>
    <w:rsid w:val="00535A5C"/>
    <w:rsid w:val="00544ECF"/>
    <w:rsid w:val="00546FE4"/>
    <w:rsid w:val="00561C90"/>
    <w:rsid w:val="005626C9"/>
    <w:rsid w:val="0057582A"/>
    <w:rsid w:val="00575EA1"/>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7618"/>
    <w:rsid w:val="00602CEE"/>
    <w:rsid w:val="00604CE4"/>
    <w:rsid w:val="00607786"/>
    <w:rsid w:val="00611299"/>
    <w:rsid w:val="006159AF"/>
    <w:rsid w:val="006265B4"/>
    <w:rsid w:val="00626750"/>
    <w:rsid w:val="00627911"/>
    <w:rsid w:val="00630D37"/>
    <w:rsid w:val="00633356"/>
    <w:rsid w:val="006341A6"/>
    <w:rsid w:val="0063728D"/>
    <w:rsid w:val="00642221"/>
    <w:rsid w:val="00644064"/>
    <w:rsid w:val="00644635"/>
    <w:rsid w:val="00645FE9"/>
    <w:rsid w:val="00646CF4"/>
    <w:rsid w:val="006523E8"/>
    <w:rsid w:val="0065468E"/>
    <w:rsid w:val="00655367"/>
    <w:rsid w:val="006612A2"/>
    <w:rsid w:val="00666780"/>
    <w:rsid w:val="00685050"/>
    <w:rsid w:val="00685EC6"/>
    <w:rsid w:val="006872C1"/>
    <w:rsid w:val="006873DF"/>
    <w:rsid w:val="00693900"/>
    <w:rsid w:val="00694EDE"/>
    <w:rsid w:val="00697A44"/>
    <w:rsid w:val="006B413D"/>
    <w:rsid w:val="006C2C75"/>
    <w:rsid w:val="006C641A"/>
    <w:rsid w:val="006D00C5"/>
    <w:rsid w:val="006D68A6"/>
    <w:rsid w:val="006E1E7A"/>
    <w:rsid w:val="006E4D82"/>
    <w:rsid w:val="006E762C"/>
    <w:rsid w:val="006F0472"/>
    <w:rsid w:val="006F25FC"/>
    <w:rsid w:val="00701066"/>
    <w:rsid w:val="00701C3E"/>
    <w:rsid w:val="00703AEE"/>
    <w:rsid w:val="0070407F"/>
    <w:rsid w:val="00714411"/>
    <w:rsid w:val="00720CA7"/>
    <w:rsid w:val="00722FD5"/>
    <w:rsid w:val="0072403D"/>
    <w:rsid w:val="0073088A"/>
    <w:rsid w:val="00732D17"/>
    <w:rsid w:val="00733E84"/>
    <w:rsid w:val="0074649E"/>
    <w:rsid w:val="00747AFB"/>
    <w:rsid w:val="007618D2"/>
    <w:rsid w:val="00762BFF"/>
    <w:rsid w:val="00766D46"/>
    <w:rsid w:val="007719FD"/>
    <w:rsid w:val="00775194"/>
    <w:rsid w:val="00782284"/>
    <w:rsid w:val="00782385"/>
    <w:rsid w:val="00787039"/>
    <w:rsid w:val="00787955"/>
    <w:rsid w:val="007918D5"/>
    <w:rsid w:val="00792B70"/>
    <w:rsid w:val="007933BC"/>
    <w:rsid w:val="0079752D"/>
    <w:rsid w:val="00797E75"/>
    <w:rsid w:val="007A0333"/>
    <w:rsid w:val="007A262E"/>
    <w:rsid w:val="007A337D"/>
    <w:rsid w:val="007B0D74"/>
    <w:rsid w:val="007B1F00"/>
    <w:rsid w:val="007B4691"/>
    <w:rsid w:val="007B5EE9"/>
    <w:rsid w:val="007B6E45"/>
    <w:rsid w:val="007B7B78"/>
    <w:rsid w:val="007C3DAF"/>
    <w:rsid w:val="007C4DCE"/>
    <w:rsid w:val="007C638F"/>
    <w:rsid w:val="007C65C2"/>
    <w:rsid w:val="007D41D7"/>
    <w:rsid w:val="007D7F6E"/>
    <w:rsid w:val="007E32D5"/>
    <w:rsid w:val="007F13B4"/>
    <w:rsid w:val="007F3BB1"/>
    <w:rsid w:val="00801746"/>
    <w:rsid w:val="00816F3A"/>
    <w:rsid w:val="00826BC7"/>
    <w:rsid w:val="0084245D"/>
    <w:rsid w:val="00844ED4"/>
    <w:rsid w:val="00845F5C"/>
    <w:rsid w:val="00847F49"/>
    <w:rsid w:val="00861AE8"/>
    <w:rsid w:val="0086269A"/>
    <w:rsid w:val="00862960"/>
    <w:rsid w:val="00864808"/>
    <w:rsid w:val="00866D95"/>
    <w:rsid w:val="00873736"/>
    <w:rsid w:val="00874709"/>
    <w:rsid w:val="008757C5"/>
    <w:rsid w:val="008770F5"/>
    <w:rsid w:val="0088503E"/>
    <w:rsid w:val="00891351"/>
    <w:rsid w:val="00893A94"/>
    <w:rsid w:val="00894C77"/>
    <w:rsid w:val="00895FDD"/>
    <w:rsid w:val="00897596"/>
    <w:rsid w:val="008A4C6D"/>
    <w:rsid w:val="008B2AA0"/>
    <w:rsid w:val="008B2E47"/>
    <w:rsid w:val="008B4C0E"/>
    <w:rsid w:val="008C0944"/>
    <w:rsid w:val="008C6429"/>
    <w:rsid w:val="008D0975"/>
    <w:rsid w:val="008D198D"/>
    <w:rsid w:val="008D1D65"/>
    <w:rsid w:val="008D3524"/>
    <w:rsid w:val="008D3B4D"/>
    <w:rsid w:val="008E0FFB"/>
    <w:rsid w:val="008E2064"/>
    <w:rsid w:val="008E533B"/>
    <w:rsid w:val="009044B4"/>
    <w:rsid w:val="00910A83"/>
    <w:rsid w:val="00913E56"/>
    <w:rsid w:val="00917B32"/>
    <w:rsid w:val="00924546"/>
    <w:rsid w:val="00926AEC"/>
    <w:rsid w:val="00927B0D"/>
    <w:rsid w:val="009326C2"/>
    <w:rsid w:val="00933B17"/>
    <w:rsid w:val="00940BFA"/>
    <w:rsid w:val="00940F53"/>
    <w:rsid w:val="009415B6"/>
    <w:rsid w:val="0094241A"/>
    <w:rsid w:val="00950A9C"/>
    <w:rsid w:val="009612D3"/>
    <w:rsid w:val="00964067"/>
    <w:rsid w:val="009749CE"/>
    <w:rsid w:val="00976C57"/>
    <w:rsid w:val="00977DB1"/>
    <w:rsid w:val="009868B9"/>
    <w:rsid w:val="00986D2E"/>
    <w:rsid w:val="00987385"/>
    <w:rsid w:val="00990AE4"/>
    <w:rsid w:val="00992979"/>
    <w:rsid w:val="00994555"/>
    <w:rsid w:val="009A6AD3"/>
    <w:rsid w:val="009B326C"/>
    <w:rsid w:val="009B53F6"/>
    <w:rsid w:val="009B63D3"/>
    <w:rsid w:val="009C20AD"/>
    <w:rsid w:val="009C2F78"/>
    <w:rsid w:val="009E6930"/>
    <w:rsid w:val="009F23F0"/>
    <w:rsid w:val="00A05458"/>
    <w:rsid w:val="00A126AF"/>
    <w:rsid w:val="00A20455"/>
    <w:rsid w:val="00A25111"/>
    <w:rsid w:val="00A31A41"/>
    <w:rsid w:val="00A32C35"/>
    <w:rsid w:val="00A35C8C"/>
    <w:rsid w:val="00A35E92"/>
    <w:rsid w:val="00A37242"/>
    <w:rsid w:val="00A4253E"/>
    <w:rsid w:val="00A46A22"/>
    <w:rsid w:val="00A60348"/>
    <w:rsid w:val="00A6754A"/>
    <w:rsid w:val="00A712E4"/>
    <w:rsid w:val="00A80D13"/>
    <w:rsid w:val="00A827B4"/>
    <w:rsid w:val="00A9510D"/>
    <w:rsid w:val="00AA0F6B"/>
    <w:rsid w:val="00AB10DA"/>
    <w:rsid w:val="00AB27A4"/>
    <w:rsid w:val="00AB29BC"/>
    <w:rsid w:val="00AB3CD5"/>
    <w:rsid w:val="00AB4158"/>
    <w:rsid w:val="00AC1578"/>
    <w:rsid w:val="00AC1C59"/>
    <w:rsid w:val="00AD1017"/>
    <w:rsid w:val="00AD7AE1"/>
    <w:rsid w:val="00AF0949"/>
    <w:rsid w:val="00AF53DB"/>
    <w:rsid w:val="00AF60BA"/>
    <w:rsid w:val="00B03550"/>
    <w:rsid w:val="00B04F0C"/>
    <w:rsid w:val="00B13812"/>
    <w:rsid w:val="00B3199A"/>
    <w:rsid w:val="00B3269D"/>
    <w:rsid w:val="00B32A05"/>
    <w:rsid w:val="00B35AA9"/>
    <w:rsid w:val="00B36FA5"/>
    <w:rsid w:val="00B4011E"/>
    <w:rsid w:val="00B47F40"/>
    <w:rsid w:val="00B52BC1"/>
    <w:rsid w:val="00B53C11"/>
    <w:rsid w:val="00B617A7"/>
    <w:rsid w:val="00B61F67"/>
    <w:rsid w:val="00B64191"/>
    <w:rsid w:val="00B70DAB"/>
    <w:rsid w:val="00B75207"/>
    <w:rsid w:val="00B803A3"/>
    <w:rsid w:val="00B807C6"/>
    <w:rsid w:val="00B86739"/>
    <w:rsid w:val="00B869E7"/>
    <w:rsid w:val="00B87FD3"/>
    <w:rsid w:val="00B95211"/>
    <w:rsid w:val="00B96B11"/>
    <w:rsid w:val="00B96C3E"/>
    <w:rsid w:val="00BA134A"/>
    <w:rsid w:val="00BA635D"/>
    <w:rsid w:val="00BB2B29"/>
    <w:rsid w:val="00BC315A"/>
    <w:rsid w:val="00BC67BE"/>
    <w:rsid w:val="00BC7588"/>
    <w:rsid w:val="00BD4113"/>
    <w:rsid w:val="00BD65FB"/>
    <w:rsid w:val="00BE3219"/>
    <w:rsid w:val="00BE337A"/>
    <w:rsid w:val="00BE3389"/>
    <w:rsid w:val="00BE6271"/>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37A9"/>
    <w:rsid w:val="00C43C73"/>
    <w:rsid w:val="00C44CC2"/>
    <w:rsid w:val="00C458DF"/>
    <w:rsid w:val="00C47966"/>
    <w:rsid w:val="00C548FA"/>
    <w:rsid w:val="00C76D74"/>
    <w:rsid w:val="00C771DB"/>
    <w:rsid w:val="00C801A9"/>
    <w:rsid w:val="00C837AB"/>
    <w:rsid w:val="00C86622"/>
    <w:rsid w:val="00C901A1"/>
    <w:rsid w:val="00CA494F"/>
    <w:rsid w:val="00CA5DC4"/>
    <w:rsid w:val="00CB0C2C"/>
    <w:rsid w:val="00CB7A5B"/>
    <w:rsid w:val="00CC2F07"/>
    <w:rsid w:val="00CC6097"/>
    <w:rsid w:val="00CC6EA2"/>
    <w:rsid w:val="00CC7D64"/>
    <w:rsid w:val="00CD5A07"/>
    <w:rsid w:val="00CD6AD4"/>
    <w:rsid w:val="00CE310D"/>
    <w:rsid w:val="00CF257D"/>
    <w:rsid w:val="00CF722A"/>
    <w:rsid w:val="00D03AD0"/>
    <w:rsid w:val="00D10142"/>
    <w:rsid w:val="00D214E8"/>
    <w:rsid w:val="00D25194"/>
    <w:rsid w:val="00D32DF6"/>
    <w:rsid w:val="00D33DC5"/>
    <w:rsid w:val="00D366C8"/>
    <w:rsid w:val="00D445E3"/>
    <w:rsid w:val="00D464A7"/>
    <w:rsid w:val="00D4788D"/>
    <w:rsid w:val="00D60D5E"/>
    <w:rsid w:val="00D66F99"/>
    <w:rsid w:val="00D739AF"/>
    <w:rsid w:val="00D80AD7"/>
    <w:rsid w:val="00D851C0"/>
    <w:rsid w:val="00D85494"/>
    <w:rsid w:val="00D86D9D"/>
    <w:rsid w:val="00D87313"/>
    <w:rsid w:val="00D92177"/>
    <w:rsid w:val="00D94965"/>
    <w:rsid w:val="00D96ACE"/>
    <w:rsid w:val="00D97C50"/>
    <w:rsid w:val="00DA5AD7"/>
    <w:rsid w:val="00DB4186"/>
    <w:rsid w:val="00DC28A3"/>
    <w:rsid w:val="00DD458C"/>
    <w:rsid w:val="00DF6E72"/>
    <w:rsid w:val="00E02FF2"/>
    <w:rsid w:val="00E06377"/>
    <w:rsid w:val="00E10BF3"/>
    <w:rsid w:val="00E16D07"/>
    <w:rsid w:val="00E17616"/>
    <w:rsid w:val="00E21233"/>
    <w:rsid w:val="00E22254"/>
    <w:rsid w:val="00E27564"/>
    <w:rsid w:val="00E332E3"/>
    <w:rsid w:val="00E345A8"/>
    <w:rsid w:val="00E440DD"/>
    <w:rsid w:val="00E450A6"/>
    <w:rsid w:val="00E600EE"/>
    <w:rsid w:val="00E63517"/>
    <w:rsid w:val="00E63949"/>
    <w:rsid w:val="00E73435"/>
    <w:rsid w:val="00E73691"/>
    <w:rsid w:val="00E77FBB"/>
    <w:rsid w:val="00E82DA0"/>
    <w:rsid w:val="00E85334"/>
    <w:rsid w:val="00E90D52"/>
    <w:rsid w:val="00E916B7"/>
    <w:rsid w:val="00EA28DC"/>
    <w:rsid w:val="00EA2DA8"/>
    <w:rsid w:val="00EA334A"/>
    <w:rsid w:val="00EA3AF0"/>
    <w:rsid w:val="00EA5AF1"/>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7A23"/>
    <w:rsid w:val="00F10BBB"/>
    <w:rsid w:val="00F11B22"/>
    <w:rsid w:val="00F11D08"/>
    <w:rsid w:val="00F15227"/>
    <w:rsid w:val="00F17502"/>
    <w:rsid w:val="00F20664"/>
    <w:rsid w:val="00F273AB"/>
    <w:rsid w:val="00F30D7C"/>
    <w:rsid w:val="00F370CA"/>
    <w:rsid w:val="00F560D5"/>
    <w:rsid w:val="00F5627E"/>
    <w:rsid w:val="00F60098"/>
    <w:rsid w:val="00F63E71"/>
    <w:rsid w:val="00F6417D"/>
    <w:rsid w:val="00F710F5"/>
    <w:rsid w:val="00F71F07"/>
    <w:rsid w:val="00F74D02"/>
    <w:rsid w:val="00F81452"/>
    <w:rsid w:val="00F82F9B"/>
    <w:rsid w:val="00F85E41"/>
    <w:rsid w:val="00F93039"/>
    <w:rsid w:val="00FA0F51"/>
    <w:rsid w:val="00FA1424"/>
    <w:rsid w:val="00FA3F2E"/>
    <w:rsid w:val="00FA77DF"/>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56024311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3111</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2</cp:revision>
  <cp:lastPrinted>2023-08-02T18:43:00Z</cp:lastPrinted>
  <dcterms:created xsi:type="dcterms:W3CDTF">2024-08-13T15:36:00Z</dcterms:created>
  <dcterms:modified xsi:type="dcterms:W3CDTF">2024-08-13T15:36:00Z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