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9" w14:textId="56BA20F4" w:rsidR="00CD6AD4" w:rsidRDefault="006F50F9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hint="eastAsia"/>
          <w:b/>
          <w:sz w:val="24"/>
          <w:szCs w:val="24"/>
        </w:rPr>
        <w:t>로터리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테이블의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정확도</w:t>
      </w:r>
      <w:proofErr w:type="spellEnd"/>
      <w:r>
        <w:rPr>
          <w:rFonts w:ascii="Arial" w:hAnsi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hint="eastAsia"/>
          <w:b/>
          <w:sz w:val="24"/>
          <w:szCs w:val="24"/>
        </w:rPr>
        <w:t>향상</w:t>
      </w:r>
      <w:proofErr w:type="spellEnd"/>
    </w:p>
    <w:p w14:paraId="4FE880CA" w14:textId="77777777" w:rsidR="00524281" w:rsidRPr="00096A6B" w:rsidRDefault="00524281" w:rsidP="004C68BF">
      <w:pPr>
        <w:spacing w:line="336" w:lineRule="auto"/>
        <w:ind w:right="-554"/>
        <w:rPr>
          <w:rFonts w:ascii="Arial" w:hAnsi="Arial" w:cs="Arial"/>
          <w:b/>
        </w:rPr>
      </w:pPr>
    </w:p>
    <w:p w14:paraId="62190D1B" w14:textId="06740C2C" w:rsidR="006F50F9" w:rsidRDefault="00B841C5" w:rsidP="006F50F9">
      <w:pPr>
        <w:rPr>
          <w:rFonts w:ascii="Arial" w:eastAsiaTheme="minorHAnsi" w:hAnsi="Arial" w:cs="Arial"/>
          <w:szCs w:val="22"/>
        </w:rPr>
      </w:pPr>
      <w:r>
        <w:rPr>
          <w:rFonts w:ascii="Arial" w:hAnsi="Arial" w:hint="eastAsia"/>
          <w:szCs w:val="22"/>
        </w:rPr>
        <w:t xml:space="preserve">CNC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다축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머시닝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센터의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성능에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매우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중요한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역할을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합니다</w:t>
      </w:r>
      <w:proofErr w:type="spellEnd"/>
      <w:r>
        <w:rPr>
          <w:rFonts w:ascii="Arial" w:hAnsi="Arial" w:hint="eastAsia"/>
          <w:szCs w:val="22"/>
        </w:rPr>
        <w:t xml:space="preserve">. </w:t>
      </w:r>
      <w:proofErr w:type="spellStart"/>
      <w:r>
        <w:rPr>
          <w:rFonts w:ascii="Arial" w:hAnsi="Arial" w:hint="eastAsia"/>
          <w:szCs w:val="22"/>
        </w:rPr>
        <w:t>전체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제품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수명에서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정확도와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신뢰도를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가장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중요하게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생각하는</w:t>
      </w:r>
      <w:proofErr w:type="spellEnd"/>
      <w:r>
        <w:rPr>
          <w:rFonts w:ascii="Arial" w:hAnsi="Arial" w:hint="eastAsia"/>
          <w:szCs w:val="22"/>
        </w:rPr>
        <w:t xml:space="preserve"> Matsumoto Machine Corporation (MMK)은 </w:t>
      </w:r>
      <w:proofErr w:type="spellStart"/>
      <w:r>
        <w:rPr>
          <w:rFonts w:ascii="Arial" w:hAnsi="Arial" w:hint="eastAsia"/>
          <w:szCs w:val="22"/>
        </w:rPr>
        <w:t>실용적인</w:t>
      </w:r>
      <w:proofErr w:type="spellEnd"/>
      <w:r>
        <w:rPr>
          <w:rFonts w:ascii="Arial" w:hAnsi="Arial" w:hint="eastAsia"/>
          <w:szCs w:val="22"/>
        </w:rPr>
        <w:t xml:space="preserve"> 2가지 </w:t>
      </w:r>
      <w:proofErr w:type="spellStart"/>
      <w:r>
        <w:rPr>
          <w:rFonts w:ascii="Arial" w:hAnsi="Arial" w:hint="eastAsia"/>
          <w:szCs w:val="22"/>
        </w:rPr>
        <w:t>접근법을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활용해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인덱싱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오차를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줄이고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성능을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개선했습니다</w:t>
      </w:r>
      <w:proofErr w:type="spellEnd"/>
      <w:r>
        <w:rPr>
          <w:rFonts w:ascii="Arial" w:hAnsi="Arial" w:hint="eastAsia"/>
          <w:szCs w:val="22"/>
        </w:rPr>
        <w:t xml:space="preserve">. 이 </w:t>
      </w:r>
      <w:proofErr w:type="spellStart"/>
      <w:r>
        <w:rPr>
          <w:rFonts w:ascii="Arial" w:hAnsi="Arial" w:hint="eastAsia"/>
          <w:szCs w:val="22"/>
        </w:rPr>
        <w:t>회사는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제품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캘리브레이션과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엔코더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기술을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모두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개선하여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정확도에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대한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새로운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기준을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정립했습니다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2D03B2DA" w14:textId="77777777" w:rsidR="00B841C5" w:rsidRPr="00096A6B" w:rsidRDefault="00B841C5" w:rsidP="006F50F9">
      <w:pPr>
        <w:rPr>
          <w:rFonts w:ascii="Arial" w:hAnsi="Arial" w:cs="Arial"/>
        </w:rPr>
      </w:pPr>
    </w:p>
    <w:p w14:paraId="72B0FFAA" w14:textId="77777777" w:rsidR="00096A6B" w:rsidRPr="00096A6B" w:rsidRDefault="00096A6B" w:rsidP="00096A6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  <w:szCs w:val="22"/>
        </w:rPr>
        <w:t>배경</w:t>
      </w:r>
      <w:proofErr w:type="spellEnd"/>
    </w:p>
    <w:p w14:paraId="546CEFEA" w14:textId="77777777" w:rsidR="00096A6B" w:rsidRDefault="00096A6B" w:rsidP="00096A6B">
      <w:pPr>
        <w:rPr>
          <w:rFonts w:ascii="Arial" w:hAnsi="Arial" w:cs="Arial"/>
        </w:rPr>
      </w:pPr>
    </w:p>
    <w:p w14:paraId="7912D934" w14:textId="644F56AE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1948</w:t>
      </w:r>
      <w:r>
        <w:rPr>
          <w:rFonts w:ascii="Arial" w:hAnsi="Arial" w:hint="eastAsia"/>
          <w:sz w:val="20"/>
        </w:rPr>
        <w:t>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일본에서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설립된</w:t>
      </w:r>
      <w:r>
        <w:rPr>
          <w:rFonts w:ascii="Arial" w:hAnsi="Arial" w:hint="eastAsia"/>
          <w:sz w:val="20"/>
        </w:rPr>
        <w:t xml:space="preserve"> Matsumoto Machine Corporation</w:t>
      </w:r>
      <w:r>
        <w:rPr>
          <w:rFonts w:ascii="Arial" w:hAnsi="Arial" w:hint="eastAsia"/>
          <w:sz w:val="20"/>
        </w:rPr>
        <w:t>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세계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산업용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제조업체들이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혁신적인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고품질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척과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생산하는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기업입니다</w:t>
      </w:r>
      <w:r>
        <w:rPr>
          <w:rFonts w:ascii="Arial" w:hAnsi="Arial" w:hint="eastAsia"/>
          <w:sz w:val="20"/>
        </w:rPr>
        <w:t>.</w:t>
      </w:r>
    </w:p>
    <w:p w14:paraId="13EE9EDD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6323A689" w14:textId="63CE05D0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 xml:space="preserve">MMK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특징은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독일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기업인</w:t>
      </w:r>
      <w:r>
        <w:rPr>
          <w:rFonts w:ascii="Arial" w:hAnsi="Arial" w:hint="eastAsia"/>
          <w:sz w:val="20"/>
        </w:rPr>
        <w:t xml:space="preserve"> OTT GmbH</w:t>
      </w:r>
      <w:r>
        <w:rPr>
          <w:rFonts w:ascii="Arial" w:hAnsi="Arial" w:hint="eastAsia"/>
          <w:sz w:val="20"/>
        </w:rPr>
        <w:t>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개발하여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특허를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획득한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어셈블리입니다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리드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달리</w:t>
      </w:r>
      <w:r>
        <w:rPr>
          <w:rFonts w:ascii="Arial" w:hAnsi="Arial" w:hint="eastAsia"/>
          <w:sz w:val="20"/>
        </w:rPr>
        <w:t xml:space="preserve">, OTT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백래시를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최소화할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탁월한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수명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효율성과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내구성이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보장됩니다</w:t>
      </w:r>
      <w:r>
        <w:rPr>
          <w:rFonts w:ascii="Arial" w:hAnsi="Arial" w:hint="eastAsia"/>
          <w:sz w:val="20"/>
        </w:rPr>
        <w:t>.</w:t>
      </w:r>
    </w:p>
    <w:p w14:paraId="7BCC3A63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69B8BF57" w14:textId="64E8DE93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접촉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면적을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극대화하도록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압력으로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부작용을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줄여주는</w:t>
      </w:r>
      <w:r>
        <w:rPr>
          <w:rFonts w:ascii="Arial" w:hAnsi="Arial" w:hint="eastAsia"/>
          <w:sz w:val="20"/>
        </w:rPr>
        <w:t xml:space="preserve"> OTT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톱니는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오른쪽</w:t>
      </w:r>
      <w:r>
        <w:rPr>
          <w:rFonts w:ascii="Arial" w:hAnsi="Arial" w:hint="eastAsia"/>
          <w:sz w:val="20"/>
        </w:rPr>
        <w:t>/</w:t>
      </w:r>
      <w:r>
        <w:rPr>
          <w:rFonts w:ascii="Arial" w:hAnsi="Arial" w:hint="eastAsia"/>
          <w:sz w:val="20"/>
        </w:rPr>
        <w:t>왼쪽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>(</w:t>
      </w:r>
      <w:r>
        <w:rPr>
          <w:rFonts w:ascii="Arial" w:hAnsi="Arial" w:hint="eastAsia"/>
          <w:sz w:val="20"/>
        </w:rPr>
        <w:t>생크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할로우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>)</w:t>
      </w:r>
      <w:r>
        <w:rPr>
          <w:rFonts w:ascii="Arial" w:hAnsi="Arial" w:hint="eastAsia"/>
          <w:sz w:val="20"/>
        </w:rPr>
        <w:t>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분리되어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있으며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연결됩니다</w:t>
      </w:r>
      <w:r>
        <w:rPr>
          <w:rFonts w:ascii="Arial" w:hAnsi="Arial" w:hint="eastAsia"/>
          <w:sz w:val="20"/>
        </w:rPr>
        <w:t>.</w:t>
      </w:r>
    </w:p>
    <w:p w14:paraId="54AF9BEC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6F916A2F" w14:textId="6FFD8380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독특한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활용해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거리를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간단하게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백래시를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조정할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톱니의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한쪽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면만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접촉하여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쪽의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여유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공간을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확보합니다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결과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제로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백래시에서도</w:t>
      </w:r>
      <w:r>
        <w:rPr>
          <w:rFonts w:ascii="Arial" w:hAnsi="Arial" w:hint="eastAsia"/>
          <w:sz w:val="20"/>
        </w:rPr>
        <w:t xml:space="preserve"> 2-</w:t>
      </w:r>
      <w:r>
        <w:rPr>
          <w:rFonts w:ascii="Arial" w:hAnsi="Arial" w:hint="eastAsia"/>
          <w:sz w:val="20"/>
        </w:rPr>
        <w:t>피스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얽매이지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않습니다</w:t>
      </w:r>
      <w:r>
        <w:rPr>
          <w:rFonts w:ascii="Arial" w:hAnsi="Arial" w:hint="eastAsia"/>
          <w:sz w:val="20"/>
        </w:rPr>
        <w:t>.</w:t>
      </w:r>
    </w:p>
    <w:p w14:paraId="6BAAAC60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38A37766" w14:textId="0DA3C7DA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 xml:space="preserve">MMK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장점은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스핀들에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직경의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스루홀입니다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따라서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다목적성과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강도가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크게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향상되어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훨씬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척과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지그가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가공이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가능합니다</w:t>
      </w:r>
      <w:r>
        <w:rPr>
          <w:rFonts w:ascii="Arial" w:hAnsi="Arial" w:hint="eastAsia"/>
          <w:sz w:val="20"/>
        </w:rPr>
        <w:t>.</w:t>
      </w:r>
    </w:p>
    <w:p w14:paraId="5F36BC1A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7228544D" w14:textId="51DB1D57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대부분의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금속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하나의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수행할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있도록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지원하는</w:t>
      </w:r>
      <w:r>
        <w:rPr>
          <w:rFonts w:ascii="Arial" w:hAnsi="Arial" w:hint="eastAsia"/>
          <w:sz w:val="20"/>
        </w:rPr>
        <w:t xml:space="preserve"> MMK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이점을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그중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몇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예를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들자면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기계를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번만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셋업하고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셋업도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번만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때문에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시간과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비용이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절약되고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취급이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감소하고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공작물을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전달할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발생하는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오차가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사라집니다</w:t>
      </w:r>
      <w:r>
        <w:rPr>
          <w:rFonts w:ascii="Arial" w:hAnsi="Arial" w:hint="eastAsia"/>
          <w:sz w:val="20"/>
        </w:rPr>
        <w:t>.</w:t>
      </w:r>
    </w:p>
    <w:p w14:paraId="5E018206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3D306563" w14:textId="7AE5FDD6" w:rsidR="000E5E32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단일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머시닝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센터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시나리오에서는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작동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동안</w:t>
      </w:r>
      <w:r>
        <w:rPr>
          <w:rFonts w:ascii="Arial" w:hAnsi="Arial" w:hint="eastAsia"/>
          <w:sz w:val="20"/>
        </w:rPr>
        <w:t xml:space="preserve">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인덱싱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유지하는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중요합니다</w:t>
      </w:r>
      <w:r>
        <w:rPr>
          <w:rFonts w:ascii="Arial" w:hAnsi="Arial" w:hint="eastAsia"/>
          <w:sz w:val="20"/>
        </w:rPr>
        <w:t>.</w:t>
      </w:r>
    </w:p>
    <w:p w14:paraId="0C9E5E1F" w14:textId="77777777" w:rsidR="00096A6B" w:rsidRDefault="00096A6B" w:rsidP="00096A6B">
      <w:pPr>
        <w:rPr>
          <w:rFonts w:ascii="Arial" w:hAnsi="Arial" w:cs="Arial"/>
          <w:b/>
        </w:rPr>
      </w:pPr>
    </w:p>
    <w:p w14:paraId="5718D0CF" w14:textId="6B328828" w:rsidR="00096A6B" w:rsidRPr="00096A6B" w:rsidRDefault="00096A6B" w:rsidP="00096A6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  <w:szCs w:val="22"/>
        </w:rPr>
        <w:t>과제</w:t>
      </w:r>
      <w:proofErr w:type="spellEnd"/>
    </w:p>
    <w:p w14:paraId="78AE710E" w14:textId="77777777" w:rsidR="00096A6B" w:rsidRDefault="00096A6B" w:rsidP="00096A6B">
      <w:pPr>
        <w:rPr>
          <w:rFonts w:ascii="Arial" w:hAnsi="Arial" w:cs="Arial"/>
        </w:rPr>
      </w:pPr>
    </w:p>
    <w:p w14:paraId="3EA345B6" w14:textId="27153BF6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제</w:t>
      </w:r>
      <w:r>
        <w:rPr>
          <w:rFonts w:ascii="Arial" w:hAnsi="Arial" w:hint="eastAsia"/>
          <w:sz w:val="20"/>
        </w:rPr>
        <w:t>3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제조업체가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머시닝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센터에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통합한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수많은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산업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부문의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사용자가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장비와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마찬가지로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시간이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지나도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일관되게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유지하는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것은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어려운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과제입니다</w:t>
      </w:r>
      <w:r>
        <w:rPr>
          <w:rFonts w:ascii="Arial" w:hAnsi="Arial" w:hint="eastAsia"/>
          <w:sz w:val="20"/>
        </w:rPr>
        <w:t>.</w:t>
      </w:r>
    </w:p>
    <w:p w14:paraId="74AA25C1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18B61AA1" w14:textId="3E7751B4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공작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리니어</w:t>
      </w:r>
      <w:r>
        <w:rPr>
          <w:rFonts w:ascii="Arial" w:hAnsi="Arial" w:hint="eastAsia"/>
          <w:sz w:val="20"/>
        </w:rPr>
        <w:t xml:space="preserve"> XYZ </w:t>
      </w:r>
      <w:r>
        <w:rPr>
          <w:rFonts w:ascii="Arial" w:hAnsi="Arial" w:hint="eastAsia"/>
          <w:sz w:val="20"/>
        </w:rPr>
        <w:t>축처럼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앵귤러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포지셔닝이나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오차를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유발할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없는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사건에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취약합니다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완성된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부품에서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문제가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발생할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위험이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이러한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오차는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설치에서의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실수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충돌로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손상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일상적인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의한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마모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다양한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원인으로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나타날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>.</w:t>
      </w:r>
    </w:p>
    <w:p w14:paraId="02863226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1D285F38" w14:textId="713E816B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따라서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설계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혁신으로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세계적에서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인정받는</w:t>
      </w:r>
      <w:r>
        <w:rPr>
          <w:rFonts w:ascii="Arial" w:hAnsi="Arial" w:hint="eastAsia"/>
          <w:sz w:val="20"/>
        </w:rPr>
        <w:t xml:space="preserve"> MMK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유형이나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공작물의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복잡성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듀티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사이클에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관계없이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주기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내내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인덱싱을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추적하고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안정적이고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정확성이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솔루션을</w:t>
      </w:r>
      <w:r>
        <w:rPr>
          <w:rFonts w:ascii="Arial" w:hAnsi="Arial" w:hint="eastAsia"/>
          <w:sz w:val="20"/>
        </w:rPr>
        <w:t xml:space="preserve">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탑재할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방안을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모색했습니다</w:t>
      </w:r>
      <w:r>
        <w:rPr>
          <w:rFonts w:ascii="Arial" w:hAnsi="Arial" w:hint="eastAsia"/>
          <w:sz w:val="20"/>
        </w:rPr>
        <w:t>.</w:t>
      </w:r>
    </w:p>
    <w:p w14:paraId="05F7C6C2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69DC1661" w14:textId="36F44071" w:rsidR="003C08D6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lastRenderedPageBreak/>
        <w:t>이와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동시에</w:t>
      </w:r>
      <w:r>
        <w:rPr>
          <w:rFonts w:ascii="Arial" w:hAnsi="Arial" w:hint="eastAsia"/>
          <w:sz w:val="20"/>
        </w:rPr>
        <w:t xml:space="preserve"> MMK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경쟁이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날로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치열해지고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글로벌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시장에서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검사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프로세스를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강화하고자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특히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회사는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자체적으로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인덱스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각도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향상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시키는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작업을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절차의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핵심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요소로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선정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하였습니다</w:t>
      </w:r>
      <w:r>
        <w:rPr>
          <w:rFonts w:ascii="Arial" w:hAnsi="Arial" w:hint="eastAsia"/>
          <w:sz w:val="20"/>
        </w:rPr>
        <w:t>.</w:t>
      </w:r>
    </w:p>
    <w:p w14:paraId="043B12D4" w14:textId="77777777" w:rsidR="00096A6B" w:rsidRPr="00096A6B" w:rsidRDefault="00096A6B" w:rsidP="00096A6B">
      <w:pPr>
        <w:rPr>
          <w:rFonts w:ascii="Arial" w:hAnsi="Arial" w:cs="Arial"/>
        </w:rPr>
      </w:pPr>
    </w:p>
    <w:p w14:paraId="623A77C2" w14:textId="77777777" w:rsidR="00096A6B" w:rsidRPr="00096A6B" w:rsidRDefault="00096A6B" w:rsidP="00096A6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  <w:szCs w:val="22"/>
        </w:rPr>
        <w:t>솔루션</w:t>
      </w:r>
      <w:proofErr w:type="spellEnd"/>
    </w:p>
    <w:p w14:paraId="6E63E8BB" w14:textId="77777777" w:rsidR="00096A6B" w:rsidRDefault="00096A6B" w:rsidP="00096A6B">
      <w:pPr>
        <w:rPr>
          <w:rFonts w:ascii="Arial" w:hAnsi="Arial" w:cs="Arial"/>
        </w:rPr>
      </w:pPr>
    </w:p>
    <w:p w14:paraId="23393520" w14:textId="4F607482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공작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기계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제조업체와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사용자들이</w:t>
      </w:r>
      <w:proofErr w:type="spellEnd"/>
      <w:r>
        <w:rPr>
          <w:rFonts w:ascii="Arial" w:hAnsi="Arial" w:hint="eastAsia"/>
          <w:szCs w:val="22"/>
        </w:rPr>
        <w:t xml:space="preserve"> CNC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인덱싱을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정확하게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추적</w:t>
      </w:r>
      <w:proofErr w:type="spellEnd"/>
      <w:r>
        <w:rPr>
          <w:rFonts w:ascii="Arial" w:hAnsi="Arial" w:hint="eastAsia"/>
          <w:szCs w:val="22"/>
        </w:rPr>
        <w:t xml:space="preserve"> 및 </w:t>
      </w:r>
      <w:proofErr w:type="spellStart"/>
      <w:r>
        <w:rPr>
          <w:rFonts w:ascii="Arial" w:hAnsi="Arial" w:hint="eastAsia"/>
          <w:szCs w:val="22"/>
        </w:rPr>
        <w:t>제어할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있도록</w:t>
      </w:r>
      <w:proofErr w:type="spellEnd"/>
      <w:r>
        <w:rPr>
          <w:rFonts w:ascii="Arial" w:hAnsi="Arial" w:hint="eastAsia"/>
          <w:szCs w:val="22"/>
        </w:rPr>
        <w:t xml:space="preserve">, </w:t>
      </w:r>
      <w:proofErr w:type="spellStart"/>
      <w:r>
        <w:rPr>
          <w:rFonts w:ascii="Arial" w:hAnsi="Arial" w:hint="eastAsia"/>
          <w:szCs w:val="22"/>
        </w:rPr>
        <w:t>MMK는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Renishaw의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초소형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TONiC</w:t>
      </w:r>
      <w:proofErr w:type="spellEnd"/>
      <w:r>
        <w:rPr>
          <w:rFonts w:ascii="Arial" w:hAnsi="Arial" w:hint="eastAsia"/>
          <w:szCs w:val="22"/>
        </w:rPr>
        <w:t xml:space="preserve">™ </w:t>
      </w:r>
      <w:proofErr w:type="spellStart"/>
      <w:r>
        <w:rPr>
          <w:rFonts w:ascii="Arial" w:hAnsi="Arial" w:hint="eastAsia"/>
          <w:szCs w:val="22"/>
        </w:rPr>
        <w:t>비접촉식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옵티컬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증분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엔코더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시스템을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적용하기로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결정했습니다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426283DB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64B7D89A" w14:textId="58694039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설치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방법이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간단하고</w:t>
      </w:r>
      <w:proofErr w:type="spellEnd"/>
      <w:r>
        <w:rPr>
          <w:rFonts w:ascii="Arial" w:hAnsi="Arial" w:hint="eastAsia"/>
          <w:szCs w:val="22"/>
        </w:rPr>
        <w:t xml:space="preserve"> 35 mm x 13.5 mm x 10 </w:t>
      </w:r>
      <w:proofErr w:type="spellStart"/>
      <w:r>
        <w:rPr>
          <w:rFonts w:ascii="Arial" w:hAnsi="Arial" w:hint="eastAsia"/>
          <w:szCs w:val="22"/>
        </w:rPr>
        <w:t>mm에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불과한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소형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판독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헤드가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강점인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TONiC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엔코더는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MMK에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최대</w:t>
      </w:r>
      <w:proofErr w:type="spellEnd"/>
      <w:r>
        <w:rPr>
          <w:rFonts w:ascii="Arial" w:hAnsi="Arial" w:hint="eastAsia"/>
          <w:szCs w:val="22"/>
        </w:rPr>
        <w:t xml:space="preserve"> 10 m/s </w:t>
      </w:r>
      <w:proofErr w:type="spellStart"/>
      <w:r>
        <w:rPr>
          <w:rFonts w:ascii="Arial" w:hAnsi="Arial" w:hint="eastAsia"/>
          <w:szCs w:val="22"/>
        </w:rPr>
        <w:t>속도와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최저</w:t>
      </w:r>
      <w:proofErr w:type="spellEnd"/>
      <w:r>
        <w:rPr>
          <w:rFonts w:ascii="Arial" w:hAnsi="Arial" w:hint="eastAsia"/>
          <w:szCs w:val="22"/>
        </w:rPr>
        <w:t xml:space="preserve"> 1 nm </w:t>
      </w:r>
      <w:proofErr w:type="spellStart"/>
      <w:r>
        <w:rPr>
          <w:rFonts w:ascii="Arial" w:hAnsi="Arial" w:hint="eastAsia"/>
          <w:szCs w:val="22"/>
        </w:rPr>
        <w:t>분해능의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기계를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지원할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초소형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풋프린트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솔루션을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제공해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주었습니다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58D1B87A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7BFD6CD3" w14:textId="009EFE22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판독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헤드는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주변에</w:t>
      </w:r>
      <w:proofErr w:type="spellEnd"/>
      <w:r>
        <w:rPr>
          <w:rFonts w:ascii="Arial" w:hAnsi="Arial" w:hint="eastAsia"/>
          <w:szCs w:val="22"/>
        </w:rPr>
        <w:t xml:space="preserve"> 20 µm </w:t>
      </w:r>
      <w:proofErr w:type="spellStart"/>
      <w:r>
        <w:rPr>
          <w:rFonts w:ascii="Arial" w:hAnsi="Arial" w:hint="eastAsia"/>
          <w:szCs w:val="22"/>
        </w:rPr>
        <w:t>피치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눈금이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표시되어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있고</w:t>
      </w:r>
      <w:proofErr w:type="spellEnd"/>
      <w:r>
        <w:rPr>
          <w:rFonts w:ascii="Arial" w:hAnsi="Arial" w:hint="eastAsia"/>
          <w:szCs w:val="22"/>
        </w:rPr>
        <w:t xml:space="preserve"> IN-TRAC™ </w:t>
      </w:r>
      <w:proofErr w:type="spellStart"/>
      <w:r>
        <w:rPr>
          <w:rFonts w:ascii="Arial" w:hAnsi="Arial" w:hint="eastAsia"/>
          <w:szCs w:val="22"/>
        </w:rPr>
        <w:t>옵티컬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레퍼런스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마크가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특징인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일체형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스테인레스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강철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링인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Renishaw의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RESM과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함께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사용하도록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설계되었습니다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6E8821B6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4444D589" w14:textId="77822845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높이가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낮고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내부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직경이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크며</w:t>
      </w:r>
      <w:proofErr w:type="spellEnd"/>
      <w:r>
        <w:rPr>
          <w:rFonts w:ascii="Arial" w:hAnsi="Arial" w:hint="eastAsia"/>
          <w:szCs w:val="22"/>
        </w:rPr>
        <w:t xml:space="preserve">, 52 </w:t>
      </w:r>
      <w:proofErr w:type="spellStart"/>
      <w:r>
        <w:rPr>
          <w:rFonts w:ascii="Arial" w:hAnsi="Arial" w:hint="eastAsia"/>
          <w:szCs w:val="22"/>
        </w:rPr>
        <w:t>mm부터</w:t>
      </w:r>
      <w:proofErr w:type="spellEnd"/>
      <w:r>
        <w:rPr>
          <w:rFonts w:ascii="Arial" w:hAnsi="Arial" w:hint="eastAsia"/>
          <w:szCs w:val="22"/>
        </w:rPr>
        <w:t xml:space="preserve"> 550 </w:t>
      </w:r>
      <w:proofErr w:type="spellStart"/>
      <w:r>
        <w:rPr>
          <w:rFonts w:ascii="Arial" w:hAnsi="Arial" w:hint="eastAsia"/>
          <w:szCs w:val="22"/>
        </w:rPr>
        <w:t>mm까지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다양한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직경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중에서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선택할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뛰어난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안정성의</w:t>
      </w:r>
      <w:proofErr w:type="spellEnd"/>
      <w:r>
        <w:rPr>
          <w:rFonts w:ascii="Arial" w:hAnsi="Arial" w:hint="eastAsia"/>
          <w:szCs w:val="22"/>
        </w:rPr>
        <w:t xml:space="preserve"> RESM </w:t>
      </w:r>
      <w:proofErr w:type="spellStart"/>
      <w:r>
        <w:rPr>
          <w:rFonts w:ascii="Arial" w:hAnsi="Arial" w:hint="eastAsia"/>
          <w:szCs w:val="22"/>
        </w:rPr>
        <w:t>링은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MMK에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폭넓은</w:t>
      </w:r>
      <w:proofErr w:type="spellEnd"/>
      <w:r>
        <w:rPr>
          <w:rFonts w:ascii="Arial" w:hAnsi="Arial" w:hint="eastAsia"/>
          <w:szCs w:val="22"/>
        </w:rPr>
        <w:t xml:space="preserve"> CNC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적합한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통합형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스케일을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제공해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주었습니다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574FCCAF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1FC0BE6A" w14:textId="0B68F579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안정성을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개선하고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시간에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따른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스케일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성능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저하에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대한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저항성을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높이기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위해</w:t>
      </w:r>
      <w:proofErr w:type="spellEnd"/>
      <w:r>
        <w:rPr>
          <w:rFonts w:ascii="Arial" w:hAnsi="Arial" w:hint="eastAsia"/>
          <w:szCs w:val="22"/>
        </w:rPr>
        <w:t xml:space="preserve">, </w:t>
      </w:r>
      <w:proofErr w:type="spellStart"/>
      <w:r>
        <w:rPr>
          <w:rFonts w:ascii="Arial" w:hAnsi="Arial" w:hint="eastAsia"/>
          <w:szCs w:val="22"/>
        </w:rPr>
        <w:t>TONiC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판독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헤드에는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작은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노이즈</w:t>
      </w:r>
      <w:proofErr w:type="spellEnd"/>
      <w:r>
        <w:rPr>
          <w:rFonts w:ascii="Arial" w:hAnsi="Arial" w:hint="eastAsia"/>
          <w:szCs w:val="22"/>
        </w:rPr>
        <w:t>(</w:t>
      </w:r>
      <w:proofErr w:type="spellStart"/>
      <w:r>
        <w:rPr>
          <w:rFonts w:ascii="Arial" w:hAnsi="Arial" w:hint="eastAsia"/>
          <w:szCs w:val="22"/>
        </w:rPr>
        <w:t>지터</w:t>
      </w:r>
      <w:proofErr w:type="spellEnd"/>
      <w:r>
        <w:rPr>
          <w:rFonts w:ascii="Arial" w:hAnsi="Arial" w:hint="eastAsia"/>
          <w:szCs w:val="22"/>
        </w:rPr>
        <w:t>)</w:t>
      </w:r>
      <w:proofErr w:type="spellStart"/>
      <w:r>
        <w:rPr>
          <w:rFonts w:ascii="Arial" w:hAnsi="Arial" w:hint="eastAsia"/>
          <w:szCs w:val="22"/>
        </w:rPr>
        <w:t>용으로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조정되고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동적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신호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처리로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한층</w:t>
      </w:r>
      <w:proofErr w:type="spellEnd"/>
      <w:r>
        <w:rPr>
          <w:rFonts w:ascii="Arial" w:hAnsi="Arial" w:hint="eastAsia"/>
          <w:szCs w:val="22"/>
        </w:rPr>
        <w:t xml:space="preserve"> 더 </w:t>
      </w:r>
      <w:proofErr w:type="spellStart"/>
      <w:r>
        <w:rPr>
          <w:rFonts w:ascii="Arial" w:hAnsi="Arial" w:hint="eastAsia"/>
          <w:szCs w:val="22"/>
        </w:rPr>
        <w:t>향상된</w:t>
      </w:r>
      <w:proofErr w:type="spellEnd"/>
      <w:r>
        <w:rPr>
          <w:rFonts w:ascii="Arial" w:hAnsi="Arial" w:hint="eastAsia"/>
          <w:szCs w:val="22"/>
        </w:rPr>
        <w:t xml:space="preserve"> 3세대 </w:t>
      </w:r>
      <w:proofErr w:type="spellStart"/>
      <w:r>
        <w:rPr>
          <w:rFonts w:ascii="Arial" w:hAnsi="Arial" w:hint="eastAsia"/>
          <w:szCs w:val="22"/>
        </w:rPr>
        <w:t>필터링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옵틱이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내장되어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있습니다</w:t>
      </w:r>
      <w:proofErr w:type="spellEnd"/>
      <w:r>
        <w:rPr>
          <w:rFonts w:ascii="Arial" w:hAnsi="Arial" w:hint="eastAsia"/>
          <w:szCs w:val="22"/>
        </w:rPr>
        <w:t xml:space="preserve">. 그 </w:t>
      </w:r>
      <w:proofErr w:type="spellStart"/>
      <w:r>
        <w:rPr>
          <w:rFonts w:ascii="Arial" w:hAnsi="Arial" w:hint="eastAsia"/>
          <w:szCs w:val="22"/>
        </w:rPr>
        <w:t>결과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보간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오차가</w:t>
      </w:r>
      <w:proofErr w:type="spellEnd"/>
      <w:r>
        <w:rPr>
          <w:rFonts w:ascii="Arial" w:hAnsi="Arial" w:hint="eastAsia"/>
          <w:szCs w:val="22"/>
        </w:rPr>
        <w:t xml:space="preserve"> ±30 </w:t>
      </w:r>
      <w:proofErr w:type="spellStart"/>
      <w:r>
        <w:rPr>
          <w:rFonts w:ascii="Arial" w:hAnsi="Arial" w:hint="eastAsia"/>
          <w:szCs w:val="22"/>
        </w:rPr>
        <w:t>nm로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매우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낮습니다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74A81608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4055B396" w14:textId="6F62378D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TONiC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엔코더는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산업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표준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컨트롤러와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호환되며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판독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헤드로부터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최대</w:t>
      </w:r>
      <w:proofErr w:type="spellEnd"/>
      <w:r>
        <w:rPr>
          <w:rFonts w:ascii="Arial" w:hAnsi="Arial" w:hint="eastAsia"/>
          <w:szCs w:val="22"/>
        </w:rPr>
        <w:t xml:space="preserve"> 10 m </w:t>
      </w:r>
      <w:proofErr w:type="spellStart"/>
      <w:r>
        <w:rPr>
          <w:rFonts w:ascii="Arial" w:hAnsi="Arial" w:hint="eastAsia"/>
          <w:szCs w:val="22"/>
        </w:rPr>
        <w:t>위치에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놓을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강력한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D형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커넥터</w:t>
      </w:r>
      <w:proofErr w:type="spellEnd"/>
      <w:r>
        <w:rPr>
          <w:rFonts w:ascii="Arial" w:hAnsi="Arial" w:hint="eastAsia"/>
          <w:szCs w:val="22"/>
        </w:rPr>
        <w:t xml:space="preserve"> 내 </w:t>
      </w:r>
      <w:proofErr w:type="spellStart"/>
      <w:r>
        <w:rPr>
          <w:rFonts w:ascii="Arial" w:hAnsi="Arial" w:hint="eastAsia"/>
          <w:szCs w:val="22"/>
        </w:rPr>
        <w:t>탈부착형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아날로그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또는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디지털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인터페이스가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특징입니다</w:t>
      </w:r>
      <w:proofErr w:type="spellEnd"/>
      <w:r>
        <w:rPr>
          <w:rFonts w:ascii="Arial" w:hAnsi="Arial" w:hint="eastAsia"/>
          <w:szCs w:val="22"/>
        </w:rPr>
        <w:t>.</w:t>
      </w:r>
    </w:p>
    <w:p w14:paraId="25FA05CC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32D75B7B" w14:textId="03BD3A68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MMK는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가공</w:t>
      </w:r>
      <w:proofErr w:type="spellEnd"/>
      <w:r>
        <w:rPr>
          <w:rFonts w:ascii="Arial" w:hAnsi="Arial" w:hint="eastAsia"/>
          <w:szCs w:val="22"/>
        </w:rPr>
        <w:t xml:space="preserve"> 중, </w:t>
      </w:r>
      <w:proofErr w:type="spellStart"/>
      <w:r>
        <w:rPr>
          <w:rFonts w:ascii="Arial" w:hAnsi="Arial" w:hint="eastAsia"/>
          <w:szCs w:val="22"/>
        </w:rPr>
        <w:t>그리고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선적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직전에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정확도를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검증하기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위해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Renishaw의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소형</w:t>
      </w:r>
      <w:proofErr w:type="spellEnd"/>
      <w:r>
        <w:rPr>
          <w:rFonts w:ascii="Arial" w:hAnsi="Arial" w:hint="eastAsia"/>
          <w:szCs w:val="22"/>
        </w:rPr>
        <w:t xml:space="preserve">, </w:t>
      </w:r>
      <w:proofErr w:type="spellStart"/>
      <w:r>
        <w:rPr>
          <w:rFonts w:ascii="Arial" w:hAnsi="Arial" w:hint="eastAsia"/>
          <w:szCs w:val="22"/>
        </w:rPr>
        <w:t>경량</w:t>
      </w:r>
      <w:proofErr w:type="spellEnd"/>
      <w:r>
        <w:rPr>
          <w:rFonts w:ascii="Arial" w:hAnsi="Arial" w:hint="eastAsia"/>
          <w:szCs w:val="22"/>
        </w:rPr>
        <w:t xml:space="preserve"> XR20-W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축 </w:t>
      </w:r>
      <w:proofErr w:type="spellStart"/>
      <w:r>
        <w:rPr>
          <w:rFonts w:ascii="Arial" w:hAnsi="Arial" w:hint="eastAsia"/>
          <w:szCs w:val="22"/>
        </w:rPr>
        <w:t>캘리브레이터를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선택했습니다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0D764C5A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0ADD5D4C" w14:textId="0E5BBE63" w:rsidR="006F50F9" w:rsidRDefault="006F50F9" w:rsidP="006F50F9">
      <w:pPr>
        <w:rPr>
          <w:rFonts w:ascii="Arial" w:eastAsiaTheme="minorHAnsi" w:hAnsi="Arial" w:cs="Arial"/>
          <w:szCs w:val="22"/>
        </w:rPr>
      </w:pPr>
      <w:r>
        <w:rPr>
          <w:rFonts w:ascii="Arial" w:hAnsi="Arial" w:hint="eastAsia"/>
          <w:szCs w:val="22"/>
        </w:rPr>
        <w:t xml:space="preserve">XR20-W는 </w:t>
      </w:r>
      <w:proofErr w:type="spellStart"/>
      <w:r>
        <w:rPr>
          <w:rFonts w:ascii="Arial" w:hAnsi="Arial" w:hint="eastAsia"/>
          <w:szCs w:val="22"/>
        </w:rPr>
        <w:t>Renishaw의</w:t>
      </w:r>
      <w:proofErr w:type="spellEnd"/>
      <w:r>
        <w:rPr>
          <w:rFonts w:ascii="Arial" w:hAnsi="Arial" w:hint="eastAsia"/>
          <w:szCs w:val="22"/>
        </w:rPr>
        <w:t xml:space="preserve"> XL-80 </w:t>
      </w:r>
      <w:proofErr w:type="spellStart"/>
      <w:r>
        <w:rPr>
          <w:rFonts w:ascii="Arial" w:hAnsi="Arial" w:hint="eastAsia"/>
          <w:szCs w:val="22"/>
        </w:rPr>
        <w:t>레이저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간섭계와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함께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사용되어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테스트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중인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측정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축과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독립적으로</w:t>
      </w:r>
      <w:proofErr w:type="spellEnd"/>
      <w:r>
        <w:rPr>
          <w:rFonts w:ascii="Arial" w:hAnsi="Arial" w:hint="eastAsia"/>
          <w:szCs w:val="22"/>
        </w:rPr>
        <w:t xml:space="preserve"> ± 1 arc </w:t>
      </w:r>
      <w:proofErr w:type="spellStart"/>
      <w:r>
        <w:rPr>
          <w:rFonts w:ascii="Arial" w:hAnsi="Arial" w:hint="eastAsia"/>
          <w:szCs w:val="22"/>
        </w:rPr>
        <w:t>second의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정확도로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비접촉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기준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측정을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제공합니다</w:t>
      </w:r>
      <w:proofErr w:type="spellEnd"/>
      <w:r>
        <w:rPr>
          <w:rFonts w:ascii="Arial" w:hAnsi="Arial" w:hint="eastAsia"/>
          <w:szCs w:val="22"/>
        </w:rPr>
        <w:t>.</w:t>
      </w:r>
    </w:p>
    <w:p w14:paraId="70A39D73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6950D764" w14:textId="4FDC3B8A" w:rsidR="006F50F9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서보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제어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드라이브에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의해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모터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구동되며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데이터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캡처가</w:t>
      </w:r>
      <w:proofErr w:type="spellEnd"/>
      <w:r>
        <w:rPr>
          <w:rFonts w:ascii="Arial" w:hAnsi="Arial" w:hint="eastAsia"/>
          <w:szCs w:val="22"/>
        </w:rPr>
        <w:t xml:space="preserve"> 축 </w:t>
      </w:r>
      <w:proofErr w:type="spellStart"/>
      <w:r>
        <w:rPr>
          <w:rFonts w:ascii="Arial" w:hAnsi="Arial" w:hint="eastAsia"/>
          <w:szCs w:val="22"/>
        </w:rPr>
        <w:t>이동에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따라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동기화되는</w:t>
      </w:r>
      <w:proofErr w:type="spellEnd"/>
      <w:r>
        <w:rPr>
          <w:rFonts w:ascii="Arial" w:hAnsi="Arial" w:hint="eastAsia"/>
          <w:szCs w:val="22"/>
        </w:rPr>
        <w:t xml:space="preserve"> XR20-W는 </w:t>
      </w:r>
      <w:proofErr w:type="spellStart"/>
      <w:r>
        <w:rPr>
          <w:rFonts w:ascii="Arial" w:hAnsi="Arial" w:hint="eastAsia"/>
          <w:szCs w:val="22"/>
        </w:rPr>
        <w:t>측정</w:t>
      </w:r>
      <w:proofErr w:type="spellEnd"/>
      <w:r>
        <w:rPr>
          <w:rFonts w:ascii="Arial" w:hAnsi="Arial" w:hint="eastAsia"/>
          <w:szCs w:val="22"/>
        </w:rPr>
        <w:t xml:space="preserve"> 중 </w:t>
      </w:r>
      <w:proofErr w:type="spellStart"/>
      <w:r>
        <w:rPr>
          <w:rFonts w:ascii="Arial" w:hAnsi="Arial" w:hint="eastAsia"/>
          <w:szCs w:val="22"/>
        </w:rPr>
        <w:t>운전자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개입이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필요하지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않습니다</w:t>
      </w:r>
      <w:proofErr w:type="spellEnd"/>
      <w:r>
        <w:rPr>
          <w:rFonts w:ascii="Arial" w:hAnsi="Arial" w:hint="eastAsia"/>
          <w:szCs w:val="22"/>
        </w:rPr>
        <w:t xml:space="preserve">. </w:t>
      </w:r>
      <w:proofErr w:type="spellStart"/>
      <w:r>
        <w:rPr>
          <w:rFonts w:ascii="Arial" w:hAnsi="Arial" w:hint="eastAsia"/>
          <w:szCs w:val="22"/>
        </w:rPr>
        <w:t>리튬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배터리로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전력이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공급되고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Bluetooth를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지원하므로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쉽고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빠르게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셋업이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가능하며</w:t>
      </w:r>
      <w:proofErr w:type="spellEnd"/>
      <w:r>
        <w:rPr>
          <w:rFonts w:ascii="Arial" w:hAnsi="Arial" w:hint="eastAsia"/>
          <w:szCs w:val="22"/>
        </w:rPr>
        <w:t xml:space="preserve"> 긴 </w:t>
      </w:r>
      <w:proofErr w:type="spellStart"/>
      <w:r>
        <w:rPr>
          <w:rFonts w:ascii="Arial" w:hAnsi="Arial" w:hint="eastAsia"/>
          <w:szCs w:val="22"/>
        </w:rPr>
        <w:t>케이블로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인해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발생하는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위험을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피할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4EE4F33A" w14:textId="77777777" w:rsidR="006F50F9" w:rsidRPr="006F50F9" w:rsidRDefault="006F50F9" w:rsidP="006F50F9">
      <w:pPr>
        <w:rPr>
          <w:rFonts w:ascii="Arial" w:eastAsiaTheme="minorHAnsi" w:hAnsi="Arial" w:cs="Arial"/>
          <w:szCs w:val="22"/>
          <w:lang w:eastAsia="en-US"/>
        </w:rPr>
      </w:pPr>
    </w:p>
    <w:p w14:paraId="14999D6E" w14:textId="4053C698" w:rsidR="00096A6B" w:rsidRDefault="006F50F9" w:rsidP="006F50F9">
      <w:pPr>
        <w:rPr>
          <w:rFonts w:ascii="Arial" w:eastAsiaTheme="minorHAnsi" w:hAnsi="Arial" w:cs="Arial"/>
          <w:szCs w:val="22"/>
        </w:rPr>
      </w:pPr>
      <w:proofErr w:type="spellStart"/>
      <w:r>
        <w:rPr>
          <w:rFonts w:ascii="Arial" w:hAnsi="Arial" w:hint="eastAsia"/>
          <w:szCs w:val="22"/>
        </w:rPr>
        <w:t>캘리브레이터의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모듈식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설계와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유연한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장착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시스템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덕분에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다른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솔루션보다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셋업이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훨씬</w:t>
      </w:r>
      <w:proofErr w:type="spellEnd"/>
      <w:r>
        <w:rPr>
          <w:rFonts w:ascii="Arial" w:hAnsi="Arial" w:hint="eastAsia"/>
          <w:szCs w:val="22"/>
        </w:rPr>
        <w:t xml:space="preserve"> 더 </w:t>
      </w:r>
      <w:proofErr w:type="spellStart"/>
      <w:r>
        <w:rPr>
          <w:rFonts w:ascii="Arial" w:hAnsi="Arial" w:hint="eastAsia"/>
          <w:szCs w:val="22"/>
        </w:rPr>
        <w:t>용이하며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다양한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로터리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테이블</w:t>
      </w:r>
      <w:proofErr w:type="spellEnd"/>
      <w:r>
        <w:rPr>
          <w:rFonts w:ascii="Arial" w:hAnsi="Arial" w:hint="eastAsia"/>
          <w:szCs w:val="22"/>
        </w:rPr>
        <w:t xml:space="preserve">, 척 및 </w:t>
      </w:r>
      <w:proofErr w:type="spellStart"/>
      <w:r>
        <w:rPr>
          <w:rFonts w:ascii="Arial" w:hAnsi="Arial" w:hint="eastAsia"/>
          <w:szCs w:val="22"/>
        </w:rPr>
        <w:t>스핀들에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맞게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쉽게</w:t>
      </w:r>
      <w:proofErr w:type="spellEnd"/>
      <w:r>
        <w:rPr>
          <w:rFonts w:ascii="Arial" w:hAnsi="Arial" w:hint="eastAsia"/>
          <w:szCs w:val="22"/>
        </w:rPr>
        <w:t xml:space="preserve"> </w:t>
      </w:r>
      <w:proofErr w:type="spellStart"/>
      <w:r>
        <w:rPr>
          <w:rFonts w:ascii="Arial" w:hAnsi="Arial" w:hint="eastAsia"/>
          <w:szCs w:val="22"/>
        </w:rPr>
        <w:t>구성할</w:t>
      </w:r>
      <w:proofErr w:type="spellEnd"/>
      <w:r>
        <w:rPr>
          <w:rFonts w:ascii="Arial" w:hAnsi="Arial" w:hint="eastAsia"/>
          <w:szCs w:val="22"/>
        </w:rPr>
        <w:t xml:space="preserve"> 수 </w:t>
      </w:r>
      <w:proofErr w:type="spellStart"/>
      <w:r>
        <w:rPr>
          <w:rFonts w:ascii="Arial" w:hAnsi="Arial" w:hint="eastAsia"/>
          <w:szCs w:val="22"/>
        </w:rPr>
        <w:t>있습니다</w:t>
      </w:r>
      <w:proofErr w:type="spellEnd"/>
      <w:r>
        <w:rPr>
          <w:rFonts w:ascii="Arial" w:hAnsi="Arial" w:hint="eastAsia"/>
          <w:szCs w:val="22"/>
        </w:rPr>
        <w:t>.</w:t>
      </w:r>
    </w:p>
    <w:p w14:paraId="68F69CD8" w14:textId="77777777" w:rsidR="006F50F9" w:rsidRPr="00096A6B" w:rsidRDefault="006F50F9" w:rsidP="006F50F9">
      <w:pPr>
        <w:rPr>
          <w:rFonts w:ascii="Arial" w:hAnsi="Arial" w:cs="Arial"/>
        </w:rPr>
      </w:pPr>
    </w:p>
    <w:p w14:paraId="781300B1" w14:textId="77777777" w:rsidR="00096A6B" w:rsidRPr="00096A6B" w:rsidRDefault="00096A6B" w:rsidP="00096A6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hint="eastAsia"/>
          <w:b/>
          <w:sz w:val="22"/>
          <w:szCs w:val="22"/>
        </w:rPr>
        <w:t>결과</w:t>
      </w:r>
      <w:proofErr w:type="spellEnd"/>
    </w:p>
    <w:p w14:paraId="04507A2E" w14:textId="77777777" w:rsidR="00096A6B" w:rsidRDefault="00096A6B" w:rsidP="00096A6B">
      <w:pPr>
        <w:rPr>
          <w:rFonts w:ascii="Arial" w:hAnsi="Arial" w:cs="Arial"/>
        </w:rPr>
      </w:pPr>
    </w:p>
    <w:p w14:paraId="2E7058B3" w14:textId="25CB7E81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MMK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</w:t>
      </w:r>
      <w:proofErr w:type="spellStart"/>
      <w:r>
        <w:rPr>
          <w:rFonts w:ascii="Arial" w:hAnsi="Arial" w:hint="eastAsia"/>
          <w:sz w:val="20"/>
        </w:rPr>
        <w:t>TONiC</w:t>
      </w:r>
      <w:proofErr w:type="spellEnd"/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비접촉식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옵티컬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엔코더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시스템을</w:t>
      </w:r>
      <w:r>
        <w:rPr>
          <w:rFonts w:ascii="Arial" w:hAnsi="Arial" w:hint="eastAsia"/>
          <w:sz w:val="20"/>
        </w:rPr>
        <w:t xml:space="preserve"> CNC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적용하여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전반적으로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뛰어난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함께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현장에서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안정성을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한층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높였습니다</w:t>
      </w:r>
      <w:r>
        <w:rPr>
          <w:rFonts w:ascii="Arial" w:hAnsi="Arial" w:hint="eastAsia"/>
          <w:sz w:val="20"/>
        </w:rPr>
        <w:t>.</w:t>
      </w:r>
    </w:p>
    <w:p w14:paraId="0AC0CF21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2707A5B1" w14:textId="21D6DFEC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lastRenderedPageBreak/>
        <w:t>광범위한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공작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기계와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최종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사용자들을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위해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소형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판독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헤드와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일체형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스테인레스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강철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링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스케일을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조합해서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먼지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긁힘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그리스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오일에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내성을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높이고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인덱싱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오차를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줄였습니다</w:t>
      </w:r>
    </w:p>
    <w:p w14:paraId="4B592209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6B6C48E5" w14:textId="357B856E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인코더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시스템은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낮은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오차와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비교할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없는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안정적인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신호를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출력하여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보다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부드러운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속도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, </w:t>
      </w:r>
      <w:r>
        <w:rPr>
          <w:rFonts w:ascii="Arial" w:hAnsi="Arial" w:hint="eastAsia"/>
          <w:sz w:val="20"/>
        </w:rPr>
        <w:t>향상된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스캔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향상된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위치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안정성을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제공합니다</w:t>
      </w:r>
      <w:r>
        <w:rPr>
          <w:rFonts w:ascii="Arial" w:hAnsi="Arial" w:hint="eastAsia"/>
          <w:sz w:val="20"/>
        </w:rPr>
        <w:t>.</w:t>
      </w:r>
    </w:p>
    <w:p w14:paraId="5EBA9A23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343571FA" w14:textId="37B80E00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MMK</w:t>
      </w:r>
      <w:r>
        <w:rPr>
          <w:rFonts w:ascii="Arial" w:hAnsi="Arial" w:hint="eastAsia"/>
          <w:sz w:val="20"/>
        </w:rPr>
        <w:t>는</w:t>
      </w:r>
      <w:r>
        <w:rPr>
          <w:rFonts w:ascii="Arial" w:hAnsi="Arial" w:hint="eastAsia"/>
          <w:sz w:val="20"/>
        </w:rPr>
        <w:t xml:space="preserve"> Renishaw</w:t>
      </w:r>
      <w:r>
        <w:rPr>
          <w:rFonts w:ascii="Arial" w:hAnsi="Arial" w:hint="eastAsia"/>
          <w:sz w:val="20"/>
        </w:rPr>
        <w:t>의</w:t>
      </w:r>
      <w:r>
        <w:rPr>
          <w:rFonts w:ascii="Arial" w:hAnsi="Arial" w:hint="eastAsia"/>
          <w:sz w:val="20"/>
        </w:rPr>
        <w:t xml:space="preserve"> XR20-W </w:t>
      </w:r>
      <w:r>
        <w:rPr>
          <w:rFonts w:ascii="Arial" w:hAnsi="Arial" w:hint="eastAsia"/>
          <w:sz w:val="20"/>
        </w:rPr>
        <w:t>로터리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캘리브레이터와</w:t>
      </w:r>
      <w:r>
        <w:rPr>
          <w:rFonts w:ascii="Arial" w:hAnsi="Arial" w:hint="eastAsia"/>
          <w:sz w:val="20"/>
        </w:rPr>
        <w:t xml:space="preserve"> XL-80 </w:t>
      </w:r>
      <w:r>
        <w:rPr>
          <w:rFonts w:ascii="Arial" w:hAnsi="Arial" w:hint="eastAsia"/>
          <w:sz w:val="20"/>
        </w:rPr>
        <w:t>레이저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간섭계를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도입하여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오토콜리미터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기술에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비해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시간을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절반이나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줄일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절차가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간소화되고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자동화되었습니다</w:t>
      </w:r>
      <w:r>
        <w:rPr>
          <w:rFonts w:ascii="Arial" w:hAnsi="Arial" w:hint="eastAsia"/>
          <w:sz w:val="20"/>
        </w:rPr>
        <w:t>.</w:t>
      </w:r>
    </w:p>
    <w:p w14:paraId="2AFDF54F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0162562C" w14:textId="6BB8B356" w:rsidR="006F50F9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모든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인덱싱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각도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피치에서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캘리브레이터를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사용하면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구동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테이블의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정확도를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평가해</w:t>
      </w:r>
      <w:r>
        <w:rPr>
          <w:rFonts w:ascii="Arial" w:hAnsi="Arial" w:hint="eastAsia"/>
          <w:sz w:val="20"/>
        </w:rPr>
        <w:t xml:space="preserve"> 0.001</w:t>
      </w:r>
      <w:r>
        <w:rPr>
          <w:rFonts w:ascii="Arial" w:hAnsi="Arial" w:hint="eastAsia"/>
          <w:sz w:val="20"/>
        </w:rPr>
        <w:t>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정도로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작은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초미세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피치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측정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이동이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가능합니다</w:t>
      </w:r>
      <w:r>
        <w:rPr>
          <w:rFonts w:ascii="Arial" w:hAnsi="Arial" w:hint="eastAsia"/>
          <w:sz w:val="20"/>
        </w:rPr>
        <w:t xml:space="preserve">. </w:t>
      </w:r>
    </w:p>
    <w:p w14:paraId="27C4C9B4" w14:textId="77777777" w:rsidR="006F50F9" w:rsidRPr="006F50F9" w:rsidRDefault="006F50F9" w:rsidP="006F50F9">
      <w:pPr>
        <w:pStyle w:val="NoSpacing"/>
        <w:rPr>
          <w:rFonts w:ascii="Arial" w:hAnsi="Arial" w:cs="Arial"/>
          <w:sz w:val="20"/>
        </w:rPr>
      </w:pPr>
    </w:p>
    <w:p w14:paraId="2A3EF322" w14:textId="4738067C" w:rsidR="007D6016" w:rsidRDefault="006F50F9" w:rsidP="006F50F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hint="eastAsia"/>
          <w:sz w:val="20"/>
        </w:rPr>
        <w:t>따라서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그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어떠한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모션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손실이나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및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기어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효율도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매우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자세하게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평가해서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처리할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수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있습니다</w:t>
      </w:r>
      <w:r>
        <w:rPr>
          <w:rFonts w:ascii="Arial" w:hAnsi="Arial" w:hint="eastAsia"/>
          <w:sz w:val="20"/>
        </w:rPr>
        <w:t xml:space="preserve">. </w:t>
      </w:r>
      <w:r>
        <w:rPr>
          <w:rFonts w:ascii="Arial" w:hAnsi="Arial" w:hint="eastAsia"/>
          <w:sz w:val="20"/>
        </w:rPr>
        <w:t>이제</w:t>
      </w:r>
      <w:r>
        <w:rPr>
          <w:rFonts w:ascii="Arial" w:hAnsi="Arial" w:hint="eastAsia"/>
          <w:sz w:val="20"/>
        </w:rPr>
        <w:t xml:space="preserve"> ISO </w:t>
      </w:r>
      <w:r>
        <w:rPr>
          <w:rFonts w:ascii="Arial" w:hAnsi="Arial" w:hint="eastAsia"/>
          <w:sz w:val="20"/>
        </w:rPr>
        <w:t>품질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표준을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충족하는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철저한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분석이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제품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성능을</w:t>
      </w:r>
      <w:r>
        <w:rPr>
          <w:rFonts w:ascii="Arial" w:hAnsi="Arial" w:hint="eastAsia"/>
          <w:sz w:val="20"/>
        </w:rPr>
        <w:t xml:space="preserve"> </w:t>
      </w:r>
      <w:r>
        <w:rPr>
          <w:rFonts w:ascii="Arial" w:hAnsi="Arial" w:hint="eastAsia"/>
          <w:sz w:val="20"/>
        </w:rPr>
        <w:t>뒷받침합니다</w:t>
      </w:r>
      <w:r>
        <w:rPr>
          <w:rFonts w:ascii="Arial" w:hAnsi="Arial" w:hint="eastAsia"/>
          <w:sz w:val="20"/>
        </w:rPr>
        <w:t>.</w:t>
      </w:r>
    </w:p>
    <w:p w14:paraId="7052E52A" w14:textId="77777777" w:rsidR="00096A6B" w:rsidRDefault="00096A6B" w:rsidP="004C68BF">
      <w:pPr>
        <w:spacing w:line="336" w:lineRule="auto"/>
        <w:ind w:right="-554"/>
        <w:rPr>
          <w:rFonts w:ascii="Arial" w:hAnsi="Arial" w:cs="Arial"/>
        </w:rPr>
      </w:pPr>
    </w:p>
    <w:p w14:paraId="4FE880D0" w14:textId="7A612E2C" w:rsidR="00113C35" w:rsidRDefault="00113C35" w:rsidP="006F50F9">
      <w:pPr>
        <w:pStyle w:val="NoSpacing"/>
        <w:rPr>
          <w:rFonts w:ascii="Arial" w:hAnsi="Arial" w:cs="Arial"/>
        </w:rPr>
      </w:pPr>
      <w:r>
        <w:rPr>
          <w:rFonts w:hint="eastAsia"/>
        </w:rPr>
        <w:t xml:space="preserve">자세한 사항은 </w:t>
      </w:r>
      <w:hyperlink r:id="rId11" w:history="1">
        <w:r>
          <w:rPr>
            <w:rStyle w:val="Hyperlink"/>
            <w:rFonts w:ascii="Arial" w:hAnsi="Arial" w:hint="eastAsia"/>
          </w:rPr>
          <w:t>www.renishaw.co.kr/matsumoto</w:t>
        </w:r>
      </w:hyperlink>
      <w:bookmarkStart w:id="0" w:name="_GoBack"/>
      <w:bookmarkEnd w:id="0"/>
      <w:r>
        <w:rPr>
          <w:rFonts w:hint="eastAsia"/>
        </w:rPr>
        <w:t>를 참조하십시오.</w:t>
      </w:r>
      <w:r>
        <w:rPr>
          <w:rFonts w:ascii="Arial" w:hAnsi="Arial" w:hint="eastAsia"/>
        </w:rPr>
        <w:t xml:space="preserve"> </w:t>
      </w: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hint="eastAsia"/>
          <w:b/>
          <w:sz w:val="22"/>
          <w:szCs w:val="22"/>
        </w:rPr>
        <w:t>끝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2506" w14:textId="77777777" w:rsidR="0083200C" w:rsidRDefault="0083200C" w:rsidP="002E2F8C">
      <w:r>
        <w:separator/>
      </w:r>
    </w:p>
  </w:endnote>
  <w:endnote w:type="continuationSeparator" w:id="0">
    <w:p w14:paraId="33B09570" w14:textId="77777777" w:rsidR="0083200C" w:rsidRDefault="0083200C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6FD3" w14:textId="77777777" w:rsidR="0083200C" w:rsidRDefault="0083200C" w:rsidP="002E2F8C">
      <w:r>
        <w:separator/>
      </w:r>
    </w:p>
  </w:footnote>
  <w:footnote w:type="continuationSeparator" w:id="0">
    <w:p w14:paraId="189646E2" w14:textId="77777777" w:rsidR="0083200C" w:rsidRDefault="0083200C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29E4648A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84D29"/>
    <w:multiLevelType w:val="hybridMultilevel"/>
    <w:tmpl w:val="BD72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14510"/>
    <w:rsid w:val="000252CA"/>
    <w:rsid w:val="000566E5"/>
    <w:rsid w:val="00075B33"/>
    <w:rsid w:val="00096A6B"/>
    <w:rsid w:val="000B6575"/>
    <w:rsid w:val="000C6F60"/>
    <w:rsid w:val="000E5E32"/>
    <w:rsid w:val="00113C35"/>
    <w:rsid w:val="0012029C"/>
    <w:rsid w:val="00135DB0"/>
    <w:rsid w:val="00180B30"/>
    <w:rsid w:val="001B5924"/>
    <w:rsid w:val="001D57A4"/>
    <w:rsid w:val="0021225A"/>
    <w:rsid w:val="00227CE4"/>
    <w:rsid w:val="002469DB"/>
    <w:rsid w:val="00257833"/>
    <w:rsid w:val="00272DBC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C08D6"/>
    <w:rsid w:val="003D5DDB"/>
    <w:rsid w:val="003E6E81"/>
    <w:rsid w:val="003F2730"/>
    <w:rsid w:val="00407D9A"/>
    <w:rsid w:val="004330D0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3045"/>
    <w:rsid w:val="00644635"/>
    <w:rsid w:val="0065468E"/>
    <w:rsid w:val="00666780"/>
    <w:rsid w:val="006873DF"/>
    <w:rsid w:val="00694EDE"/>
    <w:rsid w:val="006B413D"/>
    <w:rsid w:val="006C2C75"/>
    <w:rsid w:val="006E4D82"/>
    <w:rsid w:val="006F50F9"/>
    <w:rsid w:val="00701066"/>
    <w:rsid w:val="00714411"/>
    <w:rsid w:val="0072403D"/>
    <w:rsid w:val="0073088A"/>
    <w:rsid w:val="00774091"/>
    <w:rsid w:val="00775194"/>
    <w:rsid w:val="00797E75"/>
    <w:rsid w:val="007B7B78"/>
    <w:rsid w:val="007C1105"/>
    <w:rsid w:val="007C3DAF"/>
    <w:rsid w:val="007C4DCE"/>
    <w:rsid w:val="007C65C2"/>
    <w:rsid w:val="007D6016"/>
    <w:rsid w:val="007F3BB1"/>
    <w:rsid w:val="00811E3F"/>
    <w:rsid w:val="0083200C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B072B"/>
    <w:rsid w:val="009B326C"/>
    <w:rsid w:val="009B63D3"/>
    <w:rsid w:val="009F23F0"/>
    <w:rsid w:val="00A32C35"/>
    <w:rsid w:val="00A60348"/>
    <w:rsid w:val="00A76BEA"/>
    <w:rsid w:val="00AB10DA"/>
    <w:rsid w:val="00AF0949"/>
    <w:rsid w:val="00B03550"/>
    <w:rsid w:val="00B04F0C"/>
    <w:rsid w:val="00B35AA9"/>
    <w:rsid w:val="00B4011E"/>
    <w:rsid w:val="00B5392F"/>
    <w:rsid w:val="00B53C11"/>
    <w:rsid w:val="00B61F67"/>
    <w:rsid w:val="00B70DAB"/>
    <w:rsid w:val="00B803A3"/>
    <w:rsid w:val="00B841C5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0830"/>
    <w:rsid w:val="00EA334A"/>
    <w:rsid w:val="00EA3AF0"/>
    <w:rsid w:val="00EA6E73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6A6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B072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76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.kr/matsumot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3F72E7DAAF4F82886FDCB5123193" ma:contentTypeVersion="9" ma:contentTypeDescription="Create a new document." ma:contentTypeScope="" ma:versionID="59036a17a4bf46505e6cb6fadb316ff8">
  <xsd:schema xmlns:xsd="http://www.w3.org/2001/XMLSchema" xmlns:xs="http://www.w3.org/2001/XMLSchema" xmlns:p="http://schemas.microsoft.com/office/2006/metadata/properties" xmlns:ns2="64d3ed54-142c-4ac0-8d13-a5f340537a3a" xmlns:ns3="26600812-83e8-4289-8a6b-ff351b3853b9" targetNamespace="http://schemas.microsoft.com/office/2006/metadata/properties" ma:root="true" ma:fieldsID="26191ac940e8917997abefa8cadd47fe" ns2:_="" ns3:_="">
    <xsd:import namespace="64d3ed54-142c-4ac0-8d13-a5f340537a3a"/>
    <xsd:import namespace="26600812-83e8-4289-8a6b-ff351b385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ed54-142c-4ac0-8d13-a5f340537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00812-83e8-4289-8a6b-ff351b385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5F6AF-E95E-4412-9AC6-36718B2312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d3ed54-142c-4ac0-8d13-a5f340537a3a"/>
    <ds:schemaRef ds:uri="http://purl.org/dc/elements/1.1/"/>
    <ds:schemaRef ds:uri="http://schemas.microsoft.com/office/2006/metadata/properties"/>
    <ds:schemaRef ds:uri="26600812-83e8-4289-8a6b-ff351b3853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DFF1C-B7E8-4999-8BCC-021F1F7F9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ed54-142c-4ac0-8d13-a5f340537a3a"/>
    <ds:schemaRef ds:uri="26600812-83e8-4289-8a6b-ff351b385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3BE06-C3AB-4E3B-92D1-31817AF4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870</Words>
  <Characters>2839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the bar on rotary table accuracy</vt:lpstr>
    </vt:vector>
  </TitlesOfParts>
  <Company>Renishaw PLC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the bar on rotary table accuracy</dc:title>
  <dc:creator>Renishaw</dc:creator>
  <cp:keywords>accuracy axis calibrator centres cnc company encoder interferometer japan laser machine machining manufacturing matsumoto mmk multi-axis performance precision reliability resm rotary system tables tonic xl-80 xr20-w</cp:keywords>
  <dc:description>CNC rotary tables play a vital role in the performance of multi-axis machining centres. As table accuracy and reliability are of paramount concern throughout the product’s lifetime, Matsumoto Machine Company has taken a pragmatic _x000d_
two-pronged approach to reducing indexing errors and improving performance. By enhancing both product calibration and encoder technologies the company has set new standards for rotary table accuracy.</dc:description>
  <cp:lastModifiedBy>Jo Green</cp:lastModifiedBy>
  <cp:revision>15</cp:revision>
  <cp:lastPrinted>2014-11-03T12:56:00Z</cp:lastPrinted>
  <dcterms:created xsi:type="dcterms:W3CDTF">2019-04-29T13:14:00Z</dcterms:created>
  <dcterms:modified xsi:type="dcterms:W3CDTF">2019-07-23T12:44:00Z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0x01010085523F72E7DAAF4F82886FDCB5123193</vt:lpwstr>
  </property>
</Properties>
</file>