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C9" w:rsidRPr="00D22E21" w:rsidRDefault="00A204C9" w:rsidP="00A204C9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Выставка EMO 2019 – Демонстрация расширения возможностей доступа при использовании 5-осевой измерительной системы REVO</w:t>
      </w:r>
      <w:r>
        <w:rPr>
          <w:rFonts w:ascii="Arial" w:hAnsi="Arial"/>
          <w:b/>
          <w:sz w:val="22"/>
          <w:vertAlign w:val="superscript"/>
        </w:rPr>
        <w:t>®</w:t>
      </w:r>
      <w:r>
        <w:rPr>
          <w:rFonts w:ascii="Arial" w:hAnsi="Arial"/>
          <w:b/>
          <w:sz w:val="22"/>
        </w:rPr>
        <w:t>, а также новых функциональных средств, дополняющих метрологическое программное обеспечение MODUS™ для КИМ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На выставке EMO 2019 в Ганновере компания Renishaw, ведущий мировой производитель метрологических систем, представит новую гамму модулей датчиков для измерения шероховатости поверхностей, используемых совместно с 5-осевой измерительной системой REVO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для КИМ, а также расширение для метрологического программного обеспечения MODUS – пакет приложений планирования MODUS Planning.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Устройство REVO – это уникальная 5-осевая мультисенсорная измерительная система, в которой используются синхронизированные перемещения на КИМ и двух осей измерительной головки с целью сведения к минимуму динамических ошибок КИМ при сверхвысоких скоростях сканирования. Пять взаимозаменяемых датчиков системы REVO позволяют выполнять автоматическое измерение размеров деталей и шероховатости поверхностей на одной и той же КИМ, используя при этом скорость, точность и эксплуатационную гибкость 5-осевой системы.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После выпуска в 2017 году датчика SFP2 для измерения шероховатости поверхностей с системой REVO компания Renishaw создала дополнительные специальные модули, расширяющие возможности измерения шероховатости системой REVO. Система SFP2 включает в себя сам датчик и ряд модулей SFM, предназначенных для решения задач по измерению определенных деталей и их элементов, с которыми приходится сталкиваться при производстве прецизионных изделий. Этот датчик и модули предусматривают автоматическую взаимозаменяемость с любыми другими контактными и бесконтактными измерительными датчиками системы REVO, что позволяет легко выбирать оптимальный инструмент для измерения элементов самых разных типов.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Гамма модулей системы SFP2 включает в себя пять серий специальных модулей, обеспечивающих уникальные возможности доступа при решении самых сложных метрологических задач в промышленности. Каждая из серий модулей, от A до E, имеет уникальную конструкцию и оптимальным образом приспособлена для решения определенных задач. Так, применение модулей серии A обеспечивает высокие характеристики при измерении поверхности прокладок головки блока цилиндров двигателя, а также при боковом сканировании опорных шеек коленчатого вала; модули серии E, имеющие специальную опору из двух компонентов с центральным щупом, прекрасно подходят для сканирования на небольшие расстояния в отверстиях малого размера в глубине заготовки, как это бывает, к примеру, в случае корпусов клапанов автоматических коробок передач. 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В этих модулях возможность измерения по пяти осям и бесступенчатого позиционирования системы REVO сочетается с наличием встроенной C-оси датчика SFP2 – такое решение </w:t>
      </w:r>
      <w:r>
        <w:rPr>
          <w:rFonts w:ascii="Arial" w:hAnsi="Arial"/>
        </w:rPr>
        <w:lastRenderedPageBreak/>
        <w:t>позволяет теперь проводить измерения в местах, бывших ранее недоступных для измерения шероховатости.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3D08BC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Новая серия B модулей SFP2 была, прежде всего, разработана для обеспечения доступа к элементам на важнейших сложных деталях аэрокосмического назначения, таких как лопасти вентиляторов с выточками и канавками, или же в тех случаях, когда важно иметь доступ ко всем элементам только с одной стороны, чтобы исключить ненужные манипуляции с деталью. Во всех модулях серии B (SFM с обозначениями от B1 до B5) предусмотрена специальная опора размером 2 x 2 мм (в отличие от стандартного варианта размером 4 x 2 мм), которая позволяет размещать алмазный наконечник щупа с радиусом 2 мкм рядом с кромкой контролируемых поверхностей. Эти пять модулей дают возможность выбрать нужные длину и угол для измерений, а также обеспечивают гибкость в работе благодаря регулируемому вручную шарнирному соединению между модулем и держателем, наличию оси C с приводом датчика SFP2 и бесступенчатому позиционированию головки системы REVO в любом угловом положении по двум осям. </w:t>
      </w:r>
    </w:p>
    <w:p w:rsidR="00A204C9" w:rsidRDefault="00A204C9" w:rsidP="00A204C9">
      <w:pPr>
        <w:spacing w:line="288" w:lineRule="auto"/>
        <w:rPr>
          <w:rFonts w:ascii="Arial" w:eastAsia="Calibri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Управление КИМ, на которых применяются системы REVO и SFP2, осуществляется контроллером UCC S5. Это позволяет использовать перемещения по пяти осям для автоматического ввода наконечника щупа внутрь элементов с использованием траекторий, описываемых сложными кривыми, которые генерируются по CAD-модели детали. Такая возможность особенно полезна в тех случаях, когда существуют препятствия на траектории перемещения датчика или деталь расположена слишком близко к краю объема, доступного для измерений. </w:t>
      </w:r>
    </w:p>
    <w:p w:rsidR="00A204C9" w:rsidRDefault="00A204C9" w:rsidP="00A204C9">
      <w:pPr>
        <w:spacing w:line="288" w:lineRule="auto"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На стенде компании Renishaw в павильоне 6 на выставке EMO 2019 в Ганновере будет также демонстрироваться метрологическое программное обеспечение (ПО), в том числе новое расширение для ПО MODUS™: пакет приложений планирования MODUS Planning.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Пакет MODUS Planning предоставляет операторам, работающим на КИМ, набор автоматизированных комбинаций быстрого вызова для часто встречающихся задач при написании управляющих программ: это позволяет повышать эффективность работы головки системы REVO на КИМ с использованием ряда удобных специальных программных приложений. Пакет MODUS Planning дает возможность легко и продуктивно разрабатывать программы для деталей сложной геометрической формы, пользуясь двумя новыми программными средствами: MODUS Patch и MODUS Curve.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Patch. До настоящего времени операторам приходилось задавать свои собственные траектории при сканировании поверхностей «змейкой» и в случае 2D-кривых, используя для исключения соударений средства ручного управления. Теперь же новое приложение MODUS Patch обеспечивает быструю и удобную процедуру получения наиболее эффективной траектории измерений с помощью датчика RSP2 системы REVO – для этого применяется автоматическое планирование траектории «на поверхности». </w:t>
      </w:r>
    </w:p>
    <w:p w:rsidR="00A204C9" w:rsidRPr="005A6C44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Curve. Это новое приложение предусматривает движение КИМ с ограничивающими связями, что уменьшает диапазон движения оси КИМ при измерении кривых на плоскости. Ограничивая движение оси машины одной плоскостью, можно добиться повышения точности и повторяемости измерений. Приложение MODUS Curve особенно полезно в автомобилестроении, т.к. многие детали автомобилей при проверке их годности требуют измерения кривых.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Посетители смогут увидеть, как работают система SFP2 и метрологическое ПО MODUS, на стенде компании Renishaw в павильоне 6 на выставке EMO 2019, которая будет проходить в Ганновере 1</w:t>
      </w:r>
      <w:r w:rsidR="002B42A6" w:rsidRPr="002B42A6">
        <w:rPr>
          <w:rFonts w:ascii="Arial" w:hAnsi="Arial"/>
          <w:lang w:val="sl-SI"/>
        </w:rPr>
        <w:t>6</w:t>
      </w:r>
      <w:r>
        <w:rPr>
          <w:rFonts w:ascii="Arial" w:hAnsi="Arial"/>
        </w:rPr>
        <w:t>-21 сентября 2019 г.</w:t>
      </w:r>
    </w:p>
    <w:p w:rsidR="00A204C9" w:rsidRPr="002B42A6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bookmarkStart w:id="0" w:name="_GoBack"/>
      <w:bookmarkEnd w:id="0"/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Подробности на сайте </w:t>
      </w:r>
      <w:hyperlink r:id="rId8" w:history="1">
        <w:r>
          <w:rPr>
            <w:rStyle w:val="Hyperlink"/>
            <w:rFonts w:ascii="Arial" w:hAnsi="Arial"/>
          </w:rPr>
          <w:t>www.renishaw.ru/cmm</w:t>
        </w:r>
      </w:hyperlink>
      <w:r>
        <w:t>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06668E" w:rsidRPr="004B0792" w:rsidRDefault="00A204C9" w:rsidP="00A204C9">
      <w:pPr>
        <w:jc w:val="center"/>
        <w:rPr>
          <w:rFonts w:ascii="DotumChe" w:eastAsia="DotumChe" w:hAnsi="DotumChe" w:cs="Arial"/>
        </w:rPr>
      </w:pPr>
      <w:r>
        <w:rPr>
          <w:rFonts w:ascii="Arial" w:hAnsi="Arial"/>
          <w:sz w:val="22"/>
          <w:szCs w:val="22"/>
        </w:rPr>
        <w:t>-Конец-</w:t>
      </w: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7547E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B42A6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204C9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27C7BFD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A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6293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2019-07-03T13:36:00Z</dcterms:modified>
</cp:coreProperties>
</file>