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18C6" w14:textId="2DD4DB96" w:rsidR="007E24E4" w:rsidRPr="007E24E4" w:rsidRDefault="007E24E4" w:rsidP="00835307">
      <w:pPr>
        <w:shd w:val="clear" w:color="auto" w:fill="FFFFFF"/>
        <w:spacing w:after="180" w:line="240" w:lineRule="auto"/>
        <w:jc w:val="both"/>
        <w:textAlignment w:val="baseline"/>
        <w:outlineLvl w:val="0"/>
        <w:rPr>
          <w:rFonts w:ascii="Arial Unicode MS" w:eastAsia="Arial Unicode MS" w:hAnsi="Arial Unicode MS" w:cs="Arial Unicode MS"/>
          <w:color w:val="4C4743"/>
          <w:kern w:val="36"/>
          <w:sz w:val="48"/>
          <w:szCs w:val="48"/>
          <w:lang w:eastAsia="es-ES"/>
        </w:rPr>
      </w:pPr>
      <w:r w:rsidRPr="007E24E4">
        <w:rPr>
          <w:rFonts w:ascii="Arial Unicode MS" w:eastAsia="Arial Unicode MS" w:hAnsi="Arial Unicode MS" w:cs="Arial Unicode MS"/>
          <w:color w:val="4C4743"/>
          <w:kern w:val="36"/>
          <w:sz w:val="48"/>
          <w:szCs w:val="48"/>
          <w:lang w:eastAsia="es-ES"/>
        </w:rPr>
        <w:t xml:space="preserve">Renishaw </w:t>
      </w:r>
      <w:r w:rsidRPr="00835307">
        <w:rPr>
          <w:rFonts w:ascii="Arial Unicode MS" w:eastAsia="Arial Unicode MS" w:hAnsi="Arial Unicode MS" w:cs="Arial Unicode MS"/>
          <w:color w:val="4C4743"/>
          <w:kern w:val="36"/>
          <w:sz w:val="48"/>
          <w:szCs w:val="48"/>
          <w:lang w:eastAsia="es-ES"/>
        </w:rPr>
        <w:t>participa en la 1</w:t>
      </w:r>
      <w:r w:rsidRPr="007E24E4">
        <w:rPr>
          <w:rFonts w:ascii="Arial Unicode MS" w:eastAsia="Arial Unicode MS" w:hAnsi="Arial Unicode MS" w:cs="Arial Unicode MS"/>
          <w:color w:val="4C4743"/>
          <w:kern w:val="36"/>
          <w:sz w:val="48"/>
          <w:szCs w:val="48"/>
          <w:lang w:eastAsia="es-ES"/>
        </w:rPr>
        <w:t xml:space="preserve">ª edición de Advanced </w:t>
      </w:r>
      <w:r w:rsidRPr="00835307">
        <w:rPr>
          <w:rFonts w:ascii="Arial Unicode MS" w:eastAsia="Arial Unicode MS" w:hAnsi="Arial Unicode MS" w:cs="Arial Unicode MS"/>
          <w:color w:val="4C4743"/>
          <w:kern w:val="36"/>
          <w:sz w:val="48"/>
          <w:szCs w:val="48"/>
          <w:lang w:eastAsia="es-ES"/>
        </w:rPr>
        <w:t>Machine Tool</w:t>
      </w:r>
    </w:p>
    <w:p w14:paraId="62204A48" w14:textId="3AE9663C" w:rsidR="007E24E4" w:rsidRPr="007E24E4" w:rsidRDefault="007E24E4" w:rsidP="0083530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Arial Unicode MS" w:eastAsia="Arial Unicode MS" w:hAnsi="Arial Unicode MS" w:cs="Arial Unicode MS"/>
          <w:color w:val="FF9933"/>
          <w:sz w:val="36"/>
          <w:szCs w:val="36"/>
          <w:lang w:eastAsia="es-ES"/>
        </w:rPr>
      </w:pPr>
      <w:r w:rsidRPr="00835307">
        <w:rPr>
          <w:rFonts w:ascii="Arial Unicode MS" w:eastAsia="Arial Unicode MS" w:hAnsi="Arial Unicode MS" w:cs="Arial Unicode MS"/>
          <w:color w:val="FF9933"/>
          <w:sz w:val="36"/>
          <w:szCs w:val="36"/>
          <w:lang w:eastAsia="es-ES"/>
        </w:rPr>
        <w:t>Abril</w:t>
      </w:r>
      <w:r w:rsidRPr="007E24E4">
        <w:rPr>
          <w:rFonts w:ascii="Arial Unicode MS" w:eastAsia="Arial Unicode MS" w:hAnsi="Arial Unicode MS" w:cs="Arial Unicode MS"/>
          <w:color w:val="FF9933"/>
          <w:sz w:val="36"/>
          <w:szCs w:val="36"/>
          <w:lang w:eastAsia="es-ES"/>
        </w:rPr>
        <w:t> de 202</w:t>
      </w:r>
      <w:r w:rsidRPr="00835307">
        <w:rPr>
          <w:rFonts w:ascii="Arial Unicode MS" w:eastAsia="Arial Unicode MS" w:hAnsi="Arial Unicode MS" w:cs="Arial Unicode MS"/>
          <w:color w:val="FF9933"/>
          <w:sz w:val="36"/>
          <w:szCs w:val="36"/>
          <w:lang w:eastAsia="es-ES"/>
        </w:rPr>
        <w:t>3</w:t>
      </w:r>
    </w:p>
    <w:p w14:paraId="0BCE8AA5" w14:textId="6C31529B" w:rsidR="007E24E4" w:rsidRPr="007E24E4" w:rsidRDefault="007E24E4" w:rsidP="00835307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</w:pPr>
      <w:r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Renishaw participará en </w:t>
      </w:r>
      <w:r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el nuevo certamen Advanced Machine Tool</w:t>
      </w:r>
      <w:r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, uno de los eventos </w:t>
      </w:r>
      <w:r w:rsidR="00AC2A7E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pertenecientes a los creadores de Advanced Factories</w:t>
      </w:r>
      <w:r w:rsidR="00835307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,</w:t>
      </w:r>
      <w:r w:rsid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 </w:t>
      </w:r>
      <w:r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que tendrá lugar </w:t>
      </w:r>
      <w:r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en el recinto de </w:t>
      </w:r>
      <w:proofErr w:type="spellStart"/>
      <w:r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Fira</w:t>
      </w:r>
      <w:proofErr w:type="spellEnd"/>
      <w:r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 </w:t>
      </w:r>
      <w:r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de Barcelona del </w:t>
      </w:r>
      <w:r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18</w:t>
      </w:r>
      <w:r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 al </w:t>
      </w:r>
      <w:r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20 </w:t>
      </w:r>
      <w:r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de </w:t>
      </w:r>
      <w:r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abril</w:t>
      </w:r>
      <w:r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.</w:t>
      </w:r>
    </w:p>
    <w:p w14:paraId="0DA9914B" w14:textId="1B1494CA" w:rsidR="007E24E4" w:rsidRPr="007E24E4" w:rsidRDefault="007E24E4" w:rsidP="00835307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</w:pPr>
      <w:r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En el stand </w:t>
      </w:r>
      <w:r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7E520</w:t>
      </w:r>
      <w:r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, </w:t>
      </w:r>
      <w:r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podréis encontrar y conocer a Francisco Parejo, </w:t>
      </w:r>
      <w:proofErr w:type="spellStart"/>
      <w:r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Area</w:t>
      </w:r>
      <w:proofErr w:type="spellEnd"/>
      <w:r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 Sale Manager de Renishaw para la zona este de la península Iberic</w:t>
      </w:r>
      <w:r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a</w:t>
      </w:r>
      <w:r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, Parejo</w:t>
      </w:r>
      <w:r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 </w:t>
      </w:r>
      <w:r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ayudar</w:t>
      </w:r>
      <w:r w:rsidR="0030754A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á</w:t>
      </w:r>
      <w:r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 a resolver las dudas</w:t>
      </w:r>
      <w:r w:rsidR="000F0F0E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 o preguntas</w:t>
      </w:r>
      <w:r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 que presenta el sector con respecto </w:t>
      </w:r>
      <w:r w:rsidR="000F0F0E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al </w:t>
      </w:r>
      <w:r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control de procesos, </w:t>
      </w:r>
      <w:r w:rsidR="000F0F0E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la fabricación inteligente</w:t>
      </w:r>
      <w:r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, así como, los avances </w:t>
      </w:r>
      <w:r w:rsidR="0030754A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del</w:t>
      </w:r>
      <w:r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 nuevo sistema de </w:t>
      </w:r>
      <w:r w:rsidR="0030754A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la familia </w:t>
      </w:r>
      <w:r w:rsidR="0030754A"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RenAM</w:t>
      </w:r>
      <w:r w:rsidR="0030754A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 de </w:t>
      </w:r>
      <w:r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fabricación aditiva</w:t>
      </w:r>
      <w:r w:rsidR="0030754A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 metálica</w:t>
      </w:r>
      <w:r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.</w:t>
      </w:r>
    </w:p>
    <w:p w14:paraId="3D37AA4F" w14:textId="38A524BA" w:rsidR="007E24E4" w:rsidRPr="007E24E4" w:rsidRDefault="000F0F0E" w:rsidP="00835307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</w:pPr>
      <w:r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Los visitantes al stand podrán conocer los beneficios de la versatilidad en la verificación de tendencias </w:t>
      </w:r>
      <w:proofErr w:type="spellStart"/>
      <w:r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in-line</w:t>
      </w:r>
      <w:proofErr w:type="spellEnd"/>
      <w:r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 del mecanizado</w:t>
      </w:r>
      <w:r w:rsidR="007E24E4"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 </w:t>
      </w:r>
      <w:r w:rsidR="0030754A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gracias al sistema calibre EQUATOR</w:t>
      </w:r>
      <w:r w:rsidR="007E24E4"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;</w:t>
      </w:r>
      <w:r w:rsidR="0030754A" w:rsidRPr="00835307">
        <w:rPr>
          <w:rFonts w:ascii="Arial Unicode MS" w:eastAsia="Arial Unicode MS" w:hAnsi="Arial Unicode MS" w:cs="Arial Unicode MS"/>
        </w:rPr>
        <w:t xml:space="preserve"> sobre la m</w:t>
      </w:r>
      <w:r w:rsidR="0030754A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edición y escaneado en 3D</w:t>
      </w:r>
      <w:r w:rsidR="0030754A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 </w:t>
      </w:r>
      <w:r w:rsidR="0030754A"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para máquina-herramienta</w:t>
      </w:r>
      <w:r w:rsidR="0030754A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 con tecnología SPRINT</w:t>
      </w:r>
      <w:r w:rsidR="007E24E4"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™</w:t>
      </w:r>
      <w:r w:rsidR="0030754A" w:rsidRPr="00835307">
        <w:rPr>
          <w:rFonts w:ascii="Arial Unicode MS" w:eastAsia="Arial Unicode MS" w:hAnsi="Arial Unicode MS" w:cs="Arial Unicode MS"/>
        </w:rPr>
        <w:t xml:space="preserve">  </w:t>
      </w:r>
      <w:r w:rsidR="0030754A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en el interior de la sonda OSP60</w:t>
      </w:r>
      <w:r w:rsidR="007E24E4"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, así como el NC-</w:t>
      </w:r>
      <w:proofErr w:type="spellStart"/>
      <w:r w:rsidR="007E24E4"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Checker</w:t>
      </w:r>
      <w:proofErr w:type="spellEnd"/>
      <w:r w:rsidR="007E24E4"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 y NC-</w:t>
      </w:r>
      <w:proofErr w:type="spellStart"/>
      <w:r w:rsidR="007E24E4"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Perfect</w:t>
      </w:r>
      <w:proofErr w:type="spellEnd"/>
      <w:r w:rsidR="007E24E4"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 </w:t>
      </w:r>
      <w:proofErr w:type="spellStart"/>
      <w:r w:rsidR="007E24E4"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Part</w:t>
      </w:r>
      <w:proofErr w:type="spellEnd"/>
      <w:r w:rsidR="007E24E4"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 que proporcionan información detallada para garantizar que las máquinas CNC se mantengan dentro de los parámetros especificados y mejoren los tiempos de alineación de piezas complejas.</w:t>
      </w:r>
    </w:p>
    <w:p w14:paraId="611D9370" w14:textId="33C30B7F" w:rsidR="00835307" w:rsidRPr="007E24E4" w:rsidRDefault="007E24E4" w:rsidP="00835307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</w:pPr>
      <w:r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Por otro </w:t>
      </w:r>
      <w:r w:rsidR="00835307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lado,</w:t>
      </w:r>
      <w:r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 </w:t>
      </w:r>
      <w:r w:rsidR="00835307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Marc Gardon</w:t>
      </w:r>
      <w:r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, Product Manager de la división </w:t>
      </w:r>
      <w:r w:rsidR="00835307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de Fabricación Aditiva</w:t>
      </w:r>
      <w:r w:rsidRPr="007E24E4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 </w:t>
      </w:r>
      <w:r w:rsidR="00835307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explicará cómo el sistema </w:t>
      </w:r>
      <w:r w:rsidR="00835307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RenAM 500</w:t>
      </w:r>
      <w:r w:rsidR="00835307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 xml:space="preserve"> ofrece ventajas en la </w:t>
      </w:r>
      <w:r w:rsidR="00835307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producción industrial, repetibilidad y calidad</w:t>
      </w:r>
      <w:r w:rsidR="00835307" w:rsidRPr="00835307">
        <w:rPr>
          <w:rFonts w:ascii="Arial Unicode MS" w:eastAsia="Arial Unicode MS" w:hAnsi="Arial Unicode MS" w:cs="Arial Unicode MS"/>
          <w:color w:val="211A15"/>
          <w:sz w:val="24"/>
          <w:szCs w:val="24"/>
          <w:lang w:eastAsia="es-ES"/>
        </w:rPr>
        <w:t>.</w:t>
      </w:r>
    </w:p>
    <w:p w14:paraId="0E8F778D" w14:textId="77777777" w:rsidR="00487440" w:rsidRDefault="00987E85"/>
    <w:sectPr w:rsidR="00487440" w:rsidSect="00935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E4"/>
    <w:rsid w:val="000F0F0E"/>
    <w:rsid w:val="0030754A"/>
    <w:rsid w:val="003F0520"/>
    <w:rsid w:val="007E24E4"/>
    <w:rsid w:val="00835307"/>
    <w:rsid w:val="008D31CC"/>
    <w:rsid w:val="00935E1F"/>
    <w:rsid w:val="00987E85"/>
    <w:rsid w:val="00A02544"/>
    <w:rsid w:val="00AC2A7E"/>
    <w:rsid w:val="00E5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F581"/>
  <w15:chartTrackingRefBased/>
  <w15:docId w15:val="{10F33DF6-4772-4ACE-B9A5-09AE56AF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E2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7E2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4E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E24E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E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E2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1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Valdivieso</dc:creator>
  <cp:keywords/>
  <dc:description/>
  <cp:lastModifiedBy>Andrea Valdivieso</cp:lastModifiedBy>
  <cp:revision>1</cp:revision>
  <dcterms:created xsi:type="dcterms:W3CDTF">2023-04-13T06:31:00Z</dcterms:created>
  <dcterms:modified xsi:type="dcterms:W3CDTF">2023-04-13T07:29:00Z</dcterms:modified>
</cp:coreProperties>
</file>